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B1014" w14:textId="77777777" w:rsidR="00536B84" w:rsidRDefault="00536B84" w:rsidP="00F472B2">
      <w:pPr>
        <w:pStyle w:val="NormalnyWeb"/>
        <w:spacing w:after="0"/>
        <w:jc w:val="right"/>
        <w:rPr>
          <w:rFonts w:ascii="Calibri" w:hAnsi="Calibri" w:cs="Courier New"/>
          <w:i/>
          <w:color w:val="462300"/>
          <w:sz w:val="22"/>
          <w:szCs w:val="18"/>
          <w:shd w:val="clear" w:color="auto" w:fill="FFFFFF"/>
        </w:rPr>
      </w:pPr>
    </w:p>
    <w:p w14:paraId="0C83ABEA" w14:textId="2AE0412E" w:rsidR="00AF2EF8" w:rsidRPr="009F0A4D" w:rsidRDefault="00AF2EF8" w:rsidP="00F867C3">
      <w:pPr>
        <w:pStyle w:val="Zwykytekst"/>
        <w:jc w:val="center"/>
        <w:rPr>
          <w:b/>
          <w:color w:val="462300"/>
          <w:sz w:val="32"/>
          <w:u w:val="single"/>
        </w:rPr>
      </w:pPr>
      <w:r w:rsidRPr="009F0A4D">
        <w:rPr>
          <w:b/>
          <w:color w:val="462300"/>
          <w:sz w:val="32"/>
          <w:u w:val="single"/>
        </w:rPr>
        <w:t>PROGRAM ŚWIĘTA TORUŃSKIEGO PIERNIKA 2017</w:t>
      </w:r>
    </w:p>
    <w:p w14:paraId="0E81A64E" w14:textId="0DB6CE01" w:rsidR="00AF2EF8" w:rsidRPr="009F0A4D" w:rsidRDefault="00AF2EF8" w:rsidP="00F867C3">
      <w:pPr>
        <w:pStyle w:val="Zwykytekst"/>
        <w:jc w:val="center"/>
        <w:rPr>
          <w:b/>
          <w:color w:val="462300"/>
          <w:sz w:val="32"/>
          <w:u w:val="single"/>
        </w:rPr>
      </w:pPr>
    </w:p>
    <w:p w14:paraId="3909B3D0" w14:textId="5B9185A4" w:rsidR="001D4BCD" w:rsidRPr="009F0A4D" w:rsidRDefault="00BA3886" w:rsidP="00F867C3">
      <w:pPr>
        <w:pStyle w:val="Zwykytekst"/>
        <w:jc w:val="center"/>
        <w:rPr>
          <w:b/>
          <w:color w:val="462300"/>
          <w:sz w:val="32"/>
          <w:u w:val="single"/>
        </w:rPr>
      </w:pPr>
      <w:r>
        <w:rPr>
          <w:b/>
          <w:color w:val="462300"/>
          <w:sz w:val="32"/>
          <w:u w:val="single"/>
        </w:rPr>
        <w:t>Dzień I</w:t>
      </w:r>
    </w:p>
    <w:p w14:paraId="08695AD9" w14:textId="3DF63058" w:rsidR="00AF2EF8" w:rsidRPr="009F0A4D" w:rsidRDefault="00AF2EF8" w:rsidP="00F867C3">
      <w:pPr>
        <w:pStyle w:val="Zwykytekst"/>
        <w:jc w:val="center"/>
        <w:rPr>
          <w:b/>
          <w:color w:val="462300"/>
          <w:sz w:val="28"/>
          <w:u w:val="single"/>
        </w:rPr>
      </w:pPr>
      <w:r w:rsidRPr="009F0A4D">
        <w:rPr>
          <w:b/>
          <w:color w:val="462300"/>
          <w:sz w:val="28"/>
          <w:u w:val="single"/>
        </w:rPr>
        <w:t>Piątek, 11 sierpnia</w:t>
      </w:r>
    </w:p>
    <w:p w14:paraId="28A96D12" w14:textId="77777777" w:rsidR="002A2B90" w:rsidRPr="009F0A4D" w:rsidRDefault="002A2B90" w:rsidP="00F867C3">
      <w:pPr>
        <w:pStyle w:val="Zwykytekst"/>
        <w:jc w:val="center"/>
        <w:rPr>
          <w:b/>
          <w:color w:val="462300"/>
          <w:sz w:val="24"/>
        </w:rPr>
      </w:pPr>
    </w:p>
    <w:p w14:paraId="15DA1A99" w14:textId="77777777" w:rsidR="00BA3886" w:rsidRDefault="00BA3886" w:rsidP="002A2B90">
      <w:pPr>
        <w:pStyle w:val="Zwykytekst"/>
        <w:jc w:val="center"/>
        <w:rPr>
          <w:color w:val="462300"/>
          <w:sz w:val="28"/>
        </w:rPr>
      </w:pPr>
    </w:p>
    <w:p w14:paraId="20F856EA" w14:textId="78C0C1DC" w:rsidR="00AF2EF8" w:rsidRPr="009F0A4D" w:rsidRDefault="00AF2EF8" w:rsidP="002A2B90">
      <w:pPr>
        <w:pStyle w:val="Zwykytekst"/>
        <w:jc w:val="center"/>
        <w:rPr>
          <w:color w:val="462300"/>
          <w:sz w:val="28"/>
        </w:rPr>
      </w:pPr>
      <w:r w:rsidRPr="009F0A4D">
        <w:rPr>
          <w:color w:val="462300"/>
          <w:sz w:val="28"/>
        </w:rPr>
        <w:t>Błonia Nadwiślańskie</w:t>
      </w:r>
    </w:p>
    <w:p w14:paraId="45A888F9" w14:textId="6D9B9D88" w:rsidR="00AF2EF8" w:rsidRPr="009F0A4D" w:rsidRDefault="00AF2EF8" w:rsidP="00F867C3">
      <w:pPr>
        <w:pStyle w:val="Zwykytekst"/>
        <w:jc w:val="center"/>
        <w:rPr>
          <w:color w:val="462300"/>
        </w:rPr>
      </w:pPr>
    </w:p>
    <w:p w14:paraId="217E5745" w14:textId="77777777" w:rsidR="00AF2EF8" w:rsidRPr="009F0A4D" w:rsidRDefault="00AF2EF8" w:rsidP="00AF2EF8">
      <w:pPr>
        <w:pStyle w:val="Zwykytekst"/>
        <w:rPr>
          <w:b/>
          <w:color w:val="462300"/>
        </w:rPr>
      </w:pPr>
      <w:r w:rsidRPr="009F0A4D">
        <w:rPr>
          <w:b/>
          <w:color w:val="462300"/>
        </w:rPr>
        <w:t>STREFA GASTRONOMICZNA</w:t>
      </w:r>
    </w:p>
    <w:p w14:paraId="06E6A911" w14:textId="77777777" w:rsidR="00AF2EF8" w:rsidRPr="009F0A4D" w:rsidRDefault="00AF2EF8" w:rsidP="00AF2EF8">
      <w:pPr>
        <w:pStyle w:val="Zwykytekst"/>
        <w:rPr>
          <w:color w:val="462300"/>
        </w:rPr>
      </w:pPr>
      <w:r w:rsidRPr="009F0A4D">
        <w:rPr>
          <w:color w:val="462300"/>
        </w:rPr>
        <w:t xml:space="preserve">15:00 – 22:00 </w:t>
      </w:r>
      <w:r w:rsidRPr="009F0A4D">
        <w:rPr>
          <w:b/>
          <w:color w:val="462300"/>
        </w:rPr>
        <w:t xml:space="preserve">Międzynarodowy Zlot </w:t>
      </w:r>
      <w:proofErr w:type="spellStart"/>
      <w:r w:rsidRPr="009F0A4D">
        <w:rPr>
          <w:b/>
          <w:color w:val="462300"/>
        </w:rPr>
        <w:t>Foodtrucków</w:t>
      </w:r>
      <w:proofErr w:type="spellEnd"/>
    </w:p>
    <w:p w14:paraId="59F0B117" w14:textId="77777777" w:rsidR="00AF2EF8" w:rsidRPr="009F0A4D" w:rsidRDefault="00AF2EF8" w:rsidP="00AF2EF8">
      <w:pPr>
        <w:pStyle w:val="Zwykytekst"/>
        <w:rPr>
          <w:color w:val="462300"/>
        </w:rPr>
      </w:pPr>
      <w:r w:rsidRPr="009F0A4D">
        <w:rPr>
          <w:color w:val="462300"/>
        </w:rPr>
        <w:t xml:space="preserve">15:00 – 22:00 </w:t>
      </w:r>
      <w:r w:rsidRPr="009F0A4D">
        <w:rPr>
          <w:b/>
          <w:color w:val="462300"/>
        </w:rPr>
        <w:t>Kawiarnia „U Mistrza Piernikarskiego”</w:t>
      </w:r>
    </w:p>
    <w:p w14:paraId="01C696E0" w14:textId="42ACD112" w:rsidR="00AF2EF8" w:rsidRPr="009F0A4D" w:rsidRDefault="00AF2EF8" w:rsidP="00AF2EF8">
      <w:pPr>
        <w:pStyle w:val="Zwykytekst"/>
        <w:rPr>
          <w:b/>
          <w:color w:val="462300"/>
        </w:rPr>
      </w:pPr>
      <w:r w:rsidRPr="009F0A4D">
        <w:rPr>
          <w:color w:val="462300"/>
        </w:rPr>
        <w:t xml:space="preserve">15:00 – 22:00 </w:t>
      </w:r>
      <w:r w:rsidRPr="009F0A4D">
        <w:rPr>
          <w:b/>
          <w:color w:val="462300"/>
        </w:rPr>
        <w:t>Aleja Piw Rzemieślniczych</w:t>
      </w:r>
    </w:p>
    <w:p w14:paraId="7ADD8A9C" w14:textId="38EF9A46" w:rsidR="00AF2EF8" w:rsidRPr="009F0A4D" w:rsidRDefault="00AF2EF8" w:rsidP="00DB18E6">
      <w:pPr>
        <w:pStyle w:val="Zwykytekst"/>
        <w:jc w:val="both"/>
        <w:rPr>
          <w:b/>
          <w:color w:val="462300"/>
          <w:sz w:val="28"/>
        </w:rPr>
      </w:pPr>
    </w:p>
    <w:p w14:paraId="06BA48FA" w14:textId="6DC9ED91" w:rsidR="002A2B90" w:rsidRPr="009F0A4D" w:rsidRDefault="002A2B90" w:rsidP="00DB18E6">
      <w:pPr>
        <w:pStyle w:val="Zwykytekst"/>
        <w:jc w:val="both"/>
        <w:rPr>
          <w:color w:val="462300"/>
        </w:rPr>
      </w:pPr>
      <w:r w:rsidRPr="009F0A4D">
        <w:rPr>
          <w:color w:val="462300"/>
        </w:rPr>
        <w:t xml:space="preserve">W piątek, 11 sierpnia, na odwiedzających Święto Toruńskiego Piernika już od godziny 15 czekać będzie moc kulinarnych wrażeń, które zapewnią Międzynarodowy Zlot </w:t>
      </w:r>
      <w:proofErr w:type="spellStart"/>
      <w:r w:rsidRPr="009F0A4D">
        <w:rPr>
          <w:color w:val="462300"/>
        </w:rPr>
        <w:t>Foodtrucków</w:t>
      </w:r>
      <w:proofErr w:type="spellEnd"/>
      <w:r w:rsidRPr="009F0A4D">
        <w:rPr>
          <w:color w:val="462300"/>
        </w:rPr>
        <w:t>, Kawiarnia „U mistrza Piernikarskiego” i Aleja Piw Rzemieślniczych. W strefie gastronomicznej na Błoniach Nadwiślańskich</w:t>
      </w:r>
      <w:r w:rsidR="001D4BCD" w:rsidRPr="009F0A4D">
        <w:rPr>
          <w:color w:val="462300"/>
        </w:rPr>
        <w:t xml:space="preserve">, </w:t>
      </w:r>
      <w:r w:rsidR="009F0A4D">
        <w:rPr>
          <w:color w:val="462300"/>
        </w:rPr>
        <w:br/>
      </w:r>
      <w:r w:rsidR="001D4BCD" w:rsidRPr="009F0A4D">
        <w:rPr>
          <w:color w:val="462300"/>
        </w:rPr>
        <w:t xml:space="preserve">w ramach zlotu </w:t>
      </w:r>
      <w:proofErr w:type="spellStart"/>
      <w:r w:rsidR="001D4BCD" w:rsidRPr="009F0A4D">
        <w:rPr>
          <w:color w:val="462300"/>
        </w:rPr>
        <w:t>foodtrucków</w:t>
      </w:r>
      <w:proofErr w:type="spellEnd"/>
      <w:r w:rsidR="001D4BCD" w:rsidRPr="009F0A4D">
        <w:rPr>
          <w:color w:val="462300"/>
        </w:rPr>
        <w:t xml:space="preserve"> org</w:t>
      </w:r>
      <w:r w:rsidR="007B3BE2">
        <w:rPr>
          <w:color w:val="462300"/>
        </w:rPr>
        <w:t xml:space="preserve">anizowanego przy współpracy z popularnym blogiem </w:t>
      </w:r>
      <w:proofErr w:type="spellStart"/>
      <w:r w:rsidR="007B3BE2">
        <w:rPr>
          <w:color w:val="462300"/>
        </w:rPr>
        <w:t>Streetfood</w:t>
      </w:r>
      <w:proofErr w:type="spellEnd"/>
      <w:r w:rsidR="007B3BE2">
        <w:rPr>
          <w:color w:val="462300"/>
        </w:rPr>
        <w:t xml:space="preserve"> Polska</w:t>
      </w:r>
      <w:r w:rsidR="001D4BCD" w:rsidRPr="009F0A4D">
        <w:rPr>
          <w:color w:val="462300"/>
        </w:rPr>
        <w:t>,</w:t>
      </w:r>
      <w:r w:rsidRPr="009F0A4D">
        <w:rPr>
          <w:color w:val="462300"/>
        </w:rPr>
        <w:t xml:space="preserve"> spróbować będzie można dań od </w:t>
      </w:r>
      <w:r w:rsidR="00D82091" w:rsidRPr="009F0A4D">
        <w:rPr>
          <w:color w:val="462300"/>
        </w:rPr>
        <w:t xml:space="preserve">około </w:t>
      </w:r>
      <w:r w:rsidRPr="009F0A4D">
        <w:rPr>
          <w:color w:val="462300"/>
        </w:rPr>
        <w:t>25 ekip z Polski i zagranicy</w:t>
      </w:r>
      <w:r w:rsidR="00661430" w:rsidRPr="009F0A4D">
        <w:rPr>
          <w:color w:val="462300"/>
        </w:rPr>
        <w:t xml:space="preserve">, a także skosztować lokalnych i rzemieślniczych piw. Na deser organizatorzy zapraszają do Kawiarni „U Mistrza Piernikarskiego”, gdzie będzie można </w:t>
      </w:r>
      <w:r w:rsidR="00DB18E6" w:rsidRPr="009F0A4D">
        <w:rPr>
          <w:color w:val="462300"/>
        </w:rPr>
        <w:t xml:space="preserve">zjeść </w:t>
      </w:r>
      <w:r w:rsidR="00FD7E32">
        <w:rPr>
          <w:color w:val="462300"/>
        </w:rPr>
        <w:t xml:space="preserve">niezwykłe </w:t>
      </w:r>
      <w:r w:rsidR="00661430" w:rsidRPr="009F0A4D">
        <w:rPr>
          <w:color w:val="462300"/>
        </w:rPr>
        <w:t>desery inspirowane T</w:t>
      </w:r>
      <w:r w:rsidR="001D4BCD" w:rsidRPr="009F0A4D">
        <w:rPr>
          <w:color w:val="462300"/>
        </w:rPr>
        <w:t>oruńskimi Piernikami</w:t>
      </w:r>
      <w:r w:rsidR="00FD7E32">
        <w:rPr>
          <w:color w:val="462300"/>
        </w:rPr>
        <w:t xml:space="preserve"> autorstwa znanego szefa kuchni, Artura Moroza</w:t>
      </w:r>
      <w:r w:rsidR="001D4BCD" w:rsidRPr="009F0A4D">
        <w:rPr>
          <w:color w:val="462300"/>
        </w:rPr>
        <w:t xml:space="preserve">, </w:t>
      </w:r>
      <w:r w:rsidR="00FD7E32">
        <w:rPr>
          <w:color w:val="462300"/>
        </w:rPr>
        <w:t xml:space="preserve">skosztować lodów molekularnych, </w:t>
      </w:r>
      <w:r w:rsidR="000C1BB5">
        <w:rPr>
          <w:color w:val="462300"/>
        </w:rPr>
        <w:t>spróbować</w:t>
      </w:r>
      <w:r w:rsidR="00FD7E32">
        <w:rPr>
          <w:color w:val="462300"/>
        </w:rPr>
        <w:t xml:space="preserve"> wielu rodzajów kaw</w:t>
      </w:r>
      <w:r w:rsidR="00C57AE3">
        <w:rPr>
          <w:color w:val="462300"/>
        </w:rPr>
        <w:t>y</w:t>
      </w:r>
      <w:r w:rsidR="00FD7E32">
        <w:rPr>
          <w:color w:val="462300"/>
        </w:rPr>
        <w:t xml:space="preserve"> (niekiedy zaskakujących), a także nabyć pierniki z Fabryki Cukierniczej Kopernik.</w:t>
      </w:r>
    </w:p>
    <w:p w14:paraId="757C64D7" w14:textId="77777777" w:rsidR="002A2B90" w:rsidRPr="009F0A4D" w:rsidRDefault="002A2B90" w:rsidP="002A2B90">
      <w:pPr>
        <w:pStyle w:val="Zwykytekst"/>
        <w:jc w:val="both"/>
        <w:rPr>
          <w:color w:val="462300"/>
        </w:rPr>
      </w:pPr>
    </w:p>
    <w:p w14:paraId="45A3EC86" w14:textId="77777777" w:rsidR="00AF2EF8" w:rsidRPr="009F0A4D" w:rsidRDefault="00AF2EF8" w:rsidP="00AF2EF8">
      <w:pPr>
        <w:pStyle w:val="Zwykytekst"/>
        <w:rPr>
          <w:b/>
          <w:color w:val="462300"/>
        </w:rPr>
      </w:pPr>
      <w:r w:rsidRPr="009F0A4D">
        <w:rPr>
          <w:b/>
          <w:color w:val="462300"/>
        </w:rPr>
        <w:t>STREFA ATRAKCJI DLA DZIECI I DOROSŁYCH</w:t>
      </w:r>
    </w:p>
    <w:p w14:paraId="3CB5AA4B" w14:textId="77777777" w:rsidR="00AF2EF8" w:rsidRPr="009F0A4D" w:rsidRDefault="00AF2EF8" w:rsidP="00AF2EF8">
      <w:pPr>
        <w:pStyle w:val="Zwykytekst"/>
        <w:rPr>
          <w:b/>
          <w:color w:val="462300"/>
        </w:rPr>
      </w:pPr>
      <w:r w:rsidRPr="009F0A4D">
        <w:rPr>
          <w:color w:val="462300"/>
        </w:rPr>
        <w:t xml:space="preserve">15:00 – 22:00 </w:t>
      </w:r>
      <w:r w:rsidRPr="009F0A4D">
        <w:rPr>
          <w:b/>
          <w:color w:val="462300"/>
        </w:rPr>
        <w:t>Karuzela wenecka</w:t>
      </w:r>
    </w:p>
    <w:p w14:paraId="2052E261" w14:textId="60A28D29" w:rsidR="00AF2EF8" w:rsidRPr="009F0A4D" w:rsidRDefault="00AF2EF8" w:rsidP="00AF2EF8">
      <w:pPr>
        <w:pStyle w:val="Zwykytekst"/>
        <w:rPr>
          <w:color w:val="462300"/>
          <w:sz w:val="28"/>
        </w:rPr>
      </w:pPr>
    </w:p>
    <w:p w14:paraId="570E5721" w14:textId="63084116" w:rsidR="00EE3806" w:rsidRPr="009F0A4D" w:rsidRDefault="00FC5543" w:rsidP="00FC5543">
      <w:pPr>
        <w:pStyle w:val="Zwykytekst"/>
        <w:jc w:val="both"/>
        <w:rPr>
          <w:color w:val="462300"/>
        </w:rPr>
      </w:pPr>
      <w:bookmarkStart w:id="0" w:name="_Hlk488155462"/>
      <w:r w:rsidRPr="009F0A4D">
        <w:rPr>
          <w:color w:val="462300"/>
        </w:rPr>
        <w:t>Karuzela wenecka to gwarancja dobrej zabawy i uśmiechu, również dla dorosłych! Już od godziny 15</w:t>
      </w:r>
      <w:r w:rsidR="008319FE" w:rsidRPr="009F0A4D">
        <w:rPr>
          <w:color w:val="462300"/>
        </w:rPr>
        <w:t>,</w:t>
      </w:r>
      <w:r w:rsidRPr="009F0A4D">
        <w:rPr>
          <w:color w:val="462300"/>
        </w:rPr>
        <w:t xml:space="preserve"> w strefie atrakcji dla dzieci i dorosłych</w:t>
      </w:r>
      <w:r w:rsidR="008319FE" w:rsidRPr="009F0A4D">
        <w:rPr>
          <w:color w:val="462300"/>
        </w:rPr>
        <w:t>,</w:t>
      </w:r>
      <w:r w:rsidRPr="009F0A4D">
        <w:rPr>
          <w:color w:val="462300"/>
        </w:rPr>
        <w:t xml:space="preserve"> przenieść się będzie można do baśniowego świata za sprawą karuzeli weneckiej </w:t>
      </w:r>
      <w:r w:rsidR="009F396A" w:rsidRPr="009F0A4D">
        <w:rPr>
          <w:color w:val="462300"/>
        </w:rPr>
        <w:t>zaskakujących</w:t>
      </w:r>
      <w:r w:rsidRPr="009F0A4D">
        <w:rPr>
          <w:color w:val="462300"/>
        </w:rPr>
        <w:t xml:space="preserve"> rozmiarów. </w:t>
      </w:r>
      <w:r w:rsidR="00DC1C95" w:rsidRPr="009F0A4D">
        <w:rPr>
          <w:color w:val="462300"/>
        </w:rPr>
        <w:t>Przystanek obowiązkowy nie tylko dla dzieci.</w:t>
      </w:r>
    </w:p>
    <w:bookmarkEnd w:id="0"/>
    <w:p w14:paraId="0BA55460" w14:textId="77777777" w:rsidR="00EE3806" w:rsidRPr="009F0A4D" w:rsidRDefault="00EE3806" w:rsidP="00AF2EF8">
      <w:pPr>
        <w:pStyle w:val="Zwykytekst"/>
        <w:rPr>
          <w:color w:val="462300"/>
          <w:sz w:val="28"/>
        </w:rPr>
      </w:pPr>
    </w:p>
    <w:p w14:paraId="26C362A1" w14:textId="77777777" w:rsidR="00AF2EF8" w:rsidRPr="009F0A4D" w:rsidRDefault="00AF2EF8" w:rsidP="00AF2EF8">
      <w:pPr>
        <w:pStyle w:val="Zwykytekst"/>
        <w:rPr>
          <w:b/>
          <w:color w:val="462300"/>
        </w:rPr>
      </w:pPr>
      <w:r w:rsidRPr="009F0A4D">
        <w:rPr>
          <w:b/>
          <w:color w:val="462300"/>
        </w:rPr>
        <w:t>DUŻA SCENA</w:t>
      </w:r>
    </w:p>
    <w:p w14:paraId="30AB8797" w14:textId="6278D994" w:rsidR="00AF2EF8" w:rsidRPr="009F0A4D" w:rsidRDefault="00AF2EF8" w:rsidP="00AF2EF8">
      <w:pPr>
        <w:pStyle w:val="Zwykytekst"/>
        <w:rPr>
          <w:b/>
          <w:color w:val="462300"/>
        </w:rPr>
      </w:pPr>
      <w:r w:rsidRPr="009F0A4D">
        <w:rPr>
          <w:color w:val="462300"/>
        </w:rPr>
        <w:t xml:space="preserve">19:00 </w:t>
      </w:r>
      <w:r w:rsidRPr="009F0A4D">
        <w:rPr>
          <w:b/>
          <w:color w:val="462300"/>
        </w:rPr>
        <w:t xml:space="preserve">Koncert: My </w:t>
      </w:r>
      <w:proofErr w:type="spellStart"/>
      <w:r w:rsidRPr="009F0A4D">
        <w:rPr>
          <w:b/>
          <w:color w:val="462300"/>
        </w:rPr>
        <w:t>Fellow</w:t>
      </w:r>
      <w:proofErr w:type="spellEnd"/>
      <w:r w:rsidRPr="009F0A4D">
        <w:rPr>
          <w:b/>
          <w:color w:val="462300"/>
        </w:rPr>
        <w:t xml:space="preserve"> </w:t>
      </w:r>
      <w:proofErr w:type="spellStart"/>
      <w:r w:rsidRPr="009F0A4D">
        <w:rPr>
          <w:b/>
          <w:color w:val="462300"/>
        </w:rPr>
        <w:t>Sponges</w:t>
      </w:r>
      <w:proofErr w:type="spellEnd"/>
      <w:r w:rsidRPr="009F0A4D">
        <w:rPr>
          <w:b/>
          <w:color w:val="462300"/>
        </w:rPr>
        <w:t xml:space="preserve"> </w:t>
      </w:r>
    </w:p>
    <w:p w14:paraId="05F76BE3" w14:textId="375771E4" w:rsidR="00AF2EF8" w:rsidRPr="009F0A4D" w:rsidRDefault="00AF2EF8" w:rsidP="00AF2EF8">
      <w:pPr>
        <w:pStyle w:val="Zwykytekst"/>
        <w:rPr>
          <w:color w:val="462300"/>
        </w:rPr>
      </w:pPr>
      <w:r w:rsidRPr="009F0A4D">
        <w:rPr>
          <w:color w:val="462300"/>
        </w:rPr>
        <w:t xml:space="preserve">20:30 </w:t>
      </w:r>
      <w:r w:rsidRPr="009F0A4D">
        <w:rPr>
          <w:b/>
          <w:color w:val="462300"/>
        </w:rPr>
        <w:t>Koncert: Łona i We</w:t>
      </w:r>
      <w:r w:rsidR="00297FD0" w:rsidRPr="009F0A4D">
        <w:rPr>
          <w:b/>
          <w:color w:val="462300"/>
        </w:rPr>
        <w:t>b</w:t>
      </w:r>
      <w:r w:rsidRPr="009F0A4D">
        <w:rPr>
          <w:b/>
          <w:color w:val="462300"/>
        </w:rPr>
        <w:t>ber</w:t>
      </w:r>
    </w:p>
    <w:p w14:paraId="2610CF62" w14:textId="6DF0B83E" w:rsidR="00DC1C95" w:rsidRPr="009F0A4D" w:rsidRDefault="00DC1C95" w:rsidP="00AF2EF8">
      <w:pPr>
        <w:pStyle w:val="Zwykytekst"/>
        <w:rPr>
          <w:color w:val="462300"/>
        </w:rPr>
      </w:pPr>
    </w:p>
    <w:p w14:paraId="78999796" w14:textId="77777777" w:rsidR="00D17B7B" w:rsidRPr="009F0A4D" w:rsidRDefault="00DC1C95" w:rsidP="00DC1C95">
      <w:pPr>
        <w:pStyle w:val="Zwykytekst"/>
        <w:jc w:val="both"/>
        <w:rPr>
          <w:color w:val="462300"/>
        </w:rPr>
      </w:pPr>
      <w:r w:rsidRPr="009F0A4D">
        <w:rPr>
          <w:color w:val="462300"/>
        </w:rPr>
        <w:t xml:space="preserve">Pierwszy dzień Święta uwieńczą koncerty My </w:t>
      </w:r>
      <w:proofErr w:type="spellStart"/>
      <w:r w:rsidRPr="009F0A4D">
        <w:rPr>
          <w:color w:val="462300"/>
        </w:rPr>
        <w:t>Fellow</w:t>
      </w:r>
      <w:proofErr w:type="spellEnd"/>
      <w:r w:rsidRPr="009F0A4D">
        <w:rPr>
          <w:color w:val="462300"/>
        </w:rPr>
        <w:t xml:space="preserve"> </w:t>
      </w:r>
      <w:proofErr w:type="spellStart"/>
      <w:r w:rsidRPr="009F0A4D">
        <w:rPr>
          <w:color w:val="462300"/>
        </w:rPr>
        <w:t>Sponges</w:t>
      </w:r>
      <w:proofErr w:type="spellEnd"/>
      <w:r w:rsidRPr="009F0A4D">
        <w:rPr>
          <w:color w:val="462300"/>
        </w:rPr>
        <w:t xml:space="preserve"> i </w:t>
      </w:r>
      <w:r w:rsidR="00297FD0" w:rsidRPr="009F0A4D">
        <w:rPr>
          <w:color w:val="462300"/>
        </w:rPr>
        <w:t xml:space="preserve">duetu Łona i Webber, </w:t>
      </w:r>
      <w:r w:rsidR="008319FE" w:rsidRPr="009F0A4D">
        <w:rPr>
          <w:color w:val="462300"/>
        </w:rPr>
        <w:t xml:space="preserve">czyli </w:t>
      </w:r>
      <w:r w:rsidR="00297FD0" w:rsidRPr="009F0A4D">
        <w:rPr>
          <w:color w:val="462300"/>
        </w:rPr>
        <w:t>prawdziwa gratka dla fanów dobrej muzyki.</w:t>
      </w:r>
      <w:r w:rsidRPr="009F0A4D">
        <w:rPr>
          <w:color w:val="462300"/>
        </w:rPr>
        <w:t xml:space="preserve"> </w:t>
      </w:r>
      <w:r w:rsidR="00C17E33" w:rsidRPr="009F0A4D">
        <w:rPr>
          <w:color w:val="462300"/>
        </w:rPr>
        <w:t xml:space="preserve">My </w:t>
      </w:r>
      <w:proofErr w:type="spellStart"/>
      <w:r w:rsidR="00C17E33" w:rsidRPr="009F0A4D">
        <w:rPr>
          <w:color w:val="462300"/>
        </w:rPr>
        <w:t>Fellow</w:t>
      </w:r>
      <w:proofErr w:type="spellEnd"/>
      <w:r w:rsidR="00C17E33" w:rsidRPr="009F0A4D">
        <w:rPr>
          <w:color w:val="462300"/>
        </w:rPr>
        <w:t xml:space="preserve"> </w:t>
      </w:r>
      <w:proofErr w:type="spellStart"/>
      <w:r w:rsidR="00C17E33" w:rsidRPr="009F0A4D">
        <w:rPr>
          <w:color w:val="462300"/>
        </w:rPr>
        <w:t>Sponges</w:t>
      </w:r>
      <w:proofErr w:type="spellEnd"/>
      <w:r w:rsidR="00C17E33" w:rsidRPr="009F0A4D">
        <w:rPr>
          <w:color w:val="462300"/>
        </w:rPr>
        <w:t>, zespół z zachodniego brzegu Irlandii, inspir</w:t>
      </w:r>
      <w:r w:rsidR="008319FE" w:rsidRPr="009F0A4D">
        <w:rPr>
          <w:color w:val="462300"/>
        </w:rPr>
        <w:t xml:space="preserve">uje się </w:t>
      </w:r>
      <w:proofErr w:type="spellStart"/>
      <w:r w:rsidR="008319FE" w:rsidRPr="009F0A4D">
        <w:rPr>
          <w:color w:val="462300"/>
        </w:rPr>
        <w:t>Kate</w:t>
      </w:r>
      <w:proofErr w:type="spellEnd"/>
      <w:r w:rsidR="008319FE" w:rsidRPr="009F0A4D">
        <w:rPr>
          <w:color w:val="462300"/>
        </w:rPr>
        <w:t xml:space="preserve"> Bush i Brianem </w:t>
      </w:r>
      <w:proofErr w:type="spellStart"/>
      <w:r w:rsidR="008319FE" w:rsidRPr="009F0A4D">
        <w:rPr>
          <w:color w:val="462300"/>
        </w:rPr>
        <w:t>Eno</w:t>
      </w:r>
      <w:proofErr w:type="spellEnd"/>
      <w:r w:rsidR="008319FE" w:rsidRPr="009F0A4D">
        <w:rPr>
          <w:color w:val="462300"/>
        </w:rPr>
        <w:t xml:space="preserve">, oferując </w:t>
      </w:r>
      <w:r w:rsidR="00C17E33" w:rsidRPr="009F0A4D">
        <w:rPr>
          <w:color w:val="462300"/>
        </w:rPr>
        <w:t xml:space="preserve">bogate, </w:t>
      </w:r>
      <w:r w:rsidR="008319FE" w:rsidRPr="009F0A4D">
        <w:rPr>
          <w:color w:val="462300"/>
        </w:rPr>
        <w:t>niezwykłe</w:t>
      </w:r>
      <w:r w:rsidR="00C17E33" w:rsidRPr="009F0A4D">
        <w:rPr>
          <w:color w:val="462300"/>
        </w:rPr>
        <w:t xml:space="preserve"> aranżacje.</w:t>
      </w:r>
      <w:r w:rsidR="0024127F" w:rsidRPr="009F0A4D">
        <w:rPr>
          <w:color w:val="462300"/>
        </w:rPr>
        <w:t xml:space="preserve"> </w:t>
      </w:r>
      <w:r w:rsidR="00B432FB" w:rsidRPr="009F0A4D">
        <w:rPr>
          <w:color w:val="462300"/>
        </w:rPr>
        <w:t>Na dużej scenie zagra</w:t>
      </w:r>
      <w:r w:rsidR="0039192D" w:rsidRPr="009F0A4D">
        <w:rPr>
          <w:color w:val="462300"/>
        </w:rPr>
        <w:t xml:space="preserve"> t</w:t>
      </w:r>
      <w:r w:rsidR="008319FE" w:rsidRPr="009F0A4D">
        <w:rPr>
          <w:color w:val="462300"/>
        </w:rPr>
        <w:t>eż</w:t>
      </w:r>
      <w:r w:rsidR="0039192D" w:rsidRPr="009F0A4D">
        <w:rPr>
          <w:color w:val="462300"/>
        </w:rPr>
        <w:t xml:space="preserve"> </w:t>
      </w:r>
      <w:r w:rsidR="00297FD0" w:rsidRPr="009F0A4D">
        <w:rPr>
          <w:color w:val="462300"/>
        </w:rPr>
        <w:t xml:space="preserve">duet tworzony przez rapera </w:t>
      </w:r>
      <w:proofErr w:type="spellStart"/>
      <w:r w:rsidR="00297FD0" w:rsidRPr="009F0A4D">
        <w:rPr>
          <w:color w:val="462300"/>
        </w:rPr>
        <w:t>Łonę</w:t>
      </w:r>
      <w:proofErr w:type="spellEnd"/>
      <w:r w:rsidR="00297FD0" w:rsidRPr="009F0A4D">
        <w:rPr>
          <w:color w:val="462300"/>
        </w:rPr>
        <w:t xml:space="preserve"> i producenta muzycznego Webbera</w:t>
      </w:r>
      <w:r w:rsidR="0039192D" w:rsidRPr="009F0A4D">
        <w:rPr>
          <w:color w:val="462300"/>
        </w:rPr>
        <w:t xml:space="preserve">, </w:t>
      </w:r>
      <w:r w:rsidR="008319FE" w:rsidRPr="009F0A4D">
        <w:rPr>
          <w:color w:val="462300"/>
        </w:rPr>
        <w:t>którzy znani są z inteligentnego, ambitnego hip-</w:t>
      </w:r>
      <w:proofErr w:type="spellStart"/>
      <w:r w:rsidR="008319FE" w:rsidRPr="009F0A4D">
        <w:rPr>
          <w:color w:val="462300"/>
        </w:rPr>
        <w:t>hopu</w:t>
      </w:r>
      <w:proofErr w:type="spellEnd"/>
      <w:r w:rsidR="008319FE" w:rsidRPr="009F0A4D">
        <w:rPr>
          <w:color w:val="462300"/>
        </w:rPr>
        <w:t>.</w:t>
      </w:r>
    </w:p>
    <w:p w14:paraId="7A75912F" w14:textId="77777777" w:rsidR="00D17B7B" w:rsidRPr="009F0A4D" w:rsidRDefault="00D17B7B" w:rsidP="00DC1C95">
      <w:pPr>
        <w:pStyle w:val="Zwykytekst"/>
        <w:jc w:val="both"/>
        <w:rPr>
          <w:color w:val="462300"/>
        </w:rPr>
      </w:pPr>
    </w:p>
    <w:p w14:paraId="47068EC5" w14:textId="77777777" w:rsidR="001356B0" w:rsidRDefault="001356B0" w:rsidP="00D17B7B">
      <w:pPr>
        <w:pStyle w:val="Zwykytekst"/>
        <w:jc w:val="center"/>
        <w:rPr>
          <w:color w:val="462300"/>
          <w:sz w:val="28"/>
        </w:rPr>
      </w:pPr>
    </w:p>
    <w:p w14:paraId="519EDC8E" w14:textId="77777777" w:rsidR="001356B0" w:rsidRDefault="001356B0" w:rsidP="00D17B7B">
      <w:pPr>
        <w:pStyle w:val="Zwykytekst"/>
        <w:jc w:val="center"/>
        <w:rPr>
          <w:color w:val="462300"/>
          <w:sz w:val="28"/>
        </w:rPr>
      </w:pPr>
    </w:p>
    <w:p w14:paraId="0B4F9F7B" w14:textId="3275E68E" w:rsidR="00D17B7B" w:rsidRPr="009F0A4D" w:rsidRDefault="00D17B7B" w:rsidP="00D17B7B">
      <w:pPr>
        <w:pStyle w:val="Zwykytekst"/>
        <w:jc w:val="center"/>
        <w:rPr>
          <w:color w:val="462300"/>
          <w:sz w:val="28"/>
        </w:rPr>
      </w:pPr>
      <w:r w:rsidRPr="009F0A4D">
        <w:rPr>
          <w:color w:val="462300"/>
          <w:sz w:val="28"/>
        </w:rPr>
        <w:lastRenderedPageBreak/>
        <w:t>Muzeum Toruńskiego Piernika</w:t>
      </w:r>
    </w:p>
    <w:p w14:paraId="1EB50055" w14:textId="4A07871C" w:rsidR="00D17B7B" w:rsidRPr="009F0A4D" w:rsidRDefault="00D17B7B" w:rsidP="00D17B7B">
      <w:pPr>
        <w:pStyle w:val="Zwykytekst"/>
        <w:jc w:val="center"/>
        <w:rPr>
          <w:color w:val="462300"/>
          <w:sz w:val="24"/>
        </w:rPr>
      </w:pPr>
      <w:r w:rsidRPr="009F0A4D">
        <w:rPr>
          <w:color w:val="462300"/>
          <w:sz w:val="24"/>
        </w:rPr>
        <w:t>Ul. Strumykowa 4</w:t>
      </w:r>
    </w:p>
    <w:p w14:paraId="46D913F7" w14:textId="18B48058" w:rsidR="00DC1C95" w:rsidRPr="009F0A4D" w:rsidRDefault="008319FE" w:rsidP="00DC1C95">
      <w:pPr>
        <w:pStyle w:val="Zwykytekst"/>
        <w:jc w:val="both"/>
        <w:rPr>
          <w:color w:val="462300"/>
        </w:rPr>
      </w:pPr>
      <w:r w:rsidRPr="009F0A4D">
        <w:rPr>
          <w:color w:val="462300"/>
        </w:rPr>
        <w:t xml:space="preserve"> </w:t>
      </w:r>
    </w:p>
    <w:p w14:paraId="1D3E92AA" w14:textId="5A1EB545" w:rsidR="00064FE6" w:rsidRPr="009F0A4D" w:rsidRDefault="00064FE6" w:rsidP="005D7FF5">
      <w:pPr>
        <w:pStyle w:val="Zwykytekst"/>
        <w:rPr>
          <w:b/>
          <w:color w:val="462300"/>
        </w:rPr>
      </w:pPr>
      <w:r w:rsidRPr="009F0A4D">
        <w:rPr>
          <w:color w:val="462300"/>
        </w:rPr>
        <w:t xml:space="preserve">17:00 </w:t>
      </w:r>
      <w:r w:rsidRPr="009F0A4D">
        <w:rPr>
          <w:b/>
          <w:color w:val="462300"/>
        </w:rPr>
        <w:t>Inauguracja Święta Toruńskiego Piernika 2017</w:t>
      </w:r>
    </w:p>
    <w:p w14:paraId="671CFBA5" w14:textId="5DEED224" w:rsidR="00756917" w:rsidRPr="009F0A4D" w:rsidRDefault="00756917" w:rsidP="005D7FF5">
      <w:pPr>
        <w:pStyle w:val="Zwykytekst"/>
        <w:rPr>
          <w:b/>
          <w:color w:val="462300"/>
        </w:rPr>
      </w:pPr>
    </w:p>
    <w:p w14:paraId="5498EA14" w14:textId="53179E66" w:rsidR="00443ED6" w:rsidRDefault="00756917" w:rsidP="00756917">
      <w:pPr>
        <w:pStyle w:val="Zwykytekst"/>
        <w:jc w:val="both"/>
        <w:rPr>
          <w:color w:val="462300"/>
        </w:rPr>
      </w:pPr>
      <w:r w:rsidRPr="009F0A4D">
        <w:rPr>
          <w:color w:val="462300"/>
        </w:rPr>
        <w:t xml:space="preserve">Inauguracja Święta Toruńskiego Piernika 2017 będzie mieć miejsce w Muzeum Toruńskiego Piernika </w:t>
      </w:r>
      <w:r w:rsidR="000548F1">
        <w:rPr>
          <w:color w:val="462300"/>
        </w:rPr>
        <w:br/>
      </w:r>
      <w:r w:rsidRPr="009F0A4D">
        <w:rPr>
          <w:color w:val="462300"/>
        </w:rPr>
        <w:t xml:space="preserve">o godz. 17. Odwiedzających powita dyrektor Muzeum, dr Marek </w:t>
      </w:r>
      <w:proofErr w:type="spellStart"/>
      <w:r w:rsidRPr="009F0A4D">
        <w:rPr>
          <w:color w:val="462300"/>
        </w:rPr>
        <w:t>Rubnikowicz</w:t>
      </w:r>
      <w:proofErr w:type="spellEnd"/>
      <w:r w:rsidRPr="009F0A4D">
        <w:rPr>
          <w:color w:val="462300"/>
        </w:rPr>
        <w:t xml:space="preserve">, a następnie wniesiona zostanie dzieża z ciastem piernikowym przygotowanym specjalnie na tę okazję przez Fabrykę Cukierniczą Kopernik. Święto oficjalnie otworzą: prezes Fabryki Cukierniczej Kopernik – Przemysław Myśliwy, Prezydent Torunia – Michał Zaleski, Marszałek Województwa Kujawsko-Pomorskiego </w:t>
      </w:r>
      <w:r w:rsidRPr="009F0A4D">
        <w:rPr>
          <w:rFonts w:ascii="Arial" w:hAnsi="Arial" w:cs="Arial"/>
          <w:color w:val="545454"/>
          <w:sz w:val="20"/>
          <w:shd w:val="clear" w:color="auto" w:fill="FFFFFF"/>
        </w:rPr>
        <w:t>–</w:t>
      </w:r>
      <w:r w:rsidRPr="009F0A4D">
        <w:rPr>
          <w:color w:val="462300"/>
        </w:rPr>
        <w:t xml:space="preserve"> Piotr </w:t>
      </w:r>
      <w:proofErr w:type="spellStart"/>
      <w:r w:rsidRPr="009F0A4D">
        <w:rPr>
          <w:color w:val="462300"/>
        </w:rPr>
        <w:t>Całbecki</w:t>
      </w:r>
      <w:proofErr w:type="spellEnd"/>
      <w:r w:rsidRPr="009F0A4D">
        <w:rPr>
          <w:color w:val="462300"/>
        </w:rPr>
        <w:t xml:space="preserve"> oraz Dyrektor Muzeum Okręgowego w Toruniu – dr Marek </w:t>
      </w:r>
      <w:proofErr w:type="spellStart"/>
      <w:r w:rsidRPr="009F0A4D">
        <w:rPr>
          <w:color w:val="462300"/>
        </w:rPr>
        <w:t>Rubnikowicz</w:t>
      </w:r>
      <w:proofErr w:type="spellEnd"/>
      <w:r w:rsidRPr="009F0A4D">
        <w:rPr>
          <w:color w:val="462300"/>
        </w:rPr>
        <w:t>. Dla gości przewidziano poczęstunek miodownikiem toruńskim wypieczonym w Fabryce Cukierniczej Kopernik</w:t>
      </w:r>
      <w:r w:rsidR="00443ED6">
        <w:rPr>
          <w:color w:val="462300"/>
        </w:rPr>
        <w:t>. Ten ręcz</w:t>
      </w:r>
      <w:r w:rsidR="008A7A06">
        <w:rPr>
          <w:color w:val="462300"/>
        </w:rPr>
        <w:t xml:space="preserve">nie wyrabiany piernik </w:t>
      </w:r>
      <w:r w:rsidR="00443ED6">
        <w:rPr>
          <w:color w:val="462300"/>
        </w:rPr>
        <w:t>zostanie przygotowany w limitowanym nakładzie specjalnie na tę okazję przez Mistrzów Piernikarskich Fabryki Cukierniczej Kopernik.</w:t>
      </w:r>
    </w:p>
    <w:p w14:paraId="302554A1" w14:textId="77777777" w:rsidR="00443ED6" w:rsidRDefault="00443ED6" w:rsidP="00756917">
      <w:pPr>
        <w:pStyle w:val="Zwykytekst"/>
        <w:jc w:val="both"/>
        <w:rPr>
          <w:color w:val="462300"/>
        </w:rPr>
      </w:pPr>
    </w:p>
    <w:p w14:paraId="55E53480" w14:textId="77777777" w:rsidR="001D2E3A" w:rsidRDefault="00064FE6" w:rsidP="001D2E3A">
      <w:pPr>
        <w:pStyle w:val="Zwykytekst"/>
        <w:rPr>
          <w:b/>
          <w:color w:val="BF8F00" w:themeColor="accent4" w:themeShade="BF"/>
        </w:rPr>
      </w:pPr>
      <w:r w:rsidRPr="009F0A4D">
        <w:rPr>
          <w:color w:val="462300"/>
        </w:rPr>
        <w:t xml:space="preserve">17:30 </w:t>
      </w:r>
      <w:r w:rsidRPr="009F0A4D">
        <w:rPr>
          <w:b/>
          <w:color w:val="462300"/>
        </w:rPr>
        <w:t>Otwarcie wystawy podsumowującej Międzynarodowy Plener Artystyczny „Galaktyka Piernika”</w:t>
      </w:r>
      <w:r w:rsidR="001D2E3A">
        <w:rPr>
          <w:b/>
          <w:color w:val="462300"/>
        </w:rPr>
        <w:t xml:space="preserve"> </w:t>
      </w:r>
      <w:r w:rsidR="001D2E3A" w:rsidRPr="00847945">
        <w:rPr>
          <w:b/>
          <w:color w:val="BF8F00" w:themeColor="accent4" w:themeShade="BF"/>
        </w:rPr>
        <w:t>[obowiązują wejściówki</w:t>
      </w:r>
      <w:r w:rsidR="001D2E3A">
        <w:rPr>
          <w:b/>
          <w:color w:val="BF8F00" w:themeColor="accent4" w:themeShade="BF"/>
        </w:rPr>
        <w:t xml:space="preserve"> </w:t>
      </w:r>
      <w:r w:rsidR="001D2E3A" w:rsidRPr="000548F1">
        <w:rPr>
          <w:b/>
          <w:color w:val="BF8F00" w:themeColor="accent4" w:themeShade="BF"/>
        </w:rPr>
        <w:t>–</w:t>
      </w:r>
      <w:r w:rsidR="001D2E3A">
        <w:rPr>
          <w:b/>
          <w:color w:val="BF8F00" w:themeColor="accent4" w:themeShade="BF"/>
        </w:rPr>
        <w:t xml:space="preserve"> bezpłatne zaproszenia, które będą dostępne w lokalnych mediach</w:t>
      </w:r>
      <w:r w:rsidR="001D2E3A" w:rsidRPr="00847945">
        <w:rPr>
          <w:b/>
          <w:color w:val="BF8F00" w:themeColor="accent4" w:themeShade="BF"/>
        </w:rPr>
        <w:t>]</w:t>
      </w:r>
    </w:p>
    <w:p w14:paraId="5F2041F6" w14:textId="738F6955" w:rsidR="00756917" w:rsidRPr="009F0A4D" w:rsidRDefault="00756917" w:rsidP="00064FE6">
      <w:pPr>
        <w:pStyle w:val="Zwykytekst"/>
        <w:jc w:val="both"/>
        <w:rPr>
          <w:color w:val="462300"/>
        </w:rPr>
      </w:pPr>
      <w:bookmarkStart w:id="1" w:name="_GoBack"/>
      <w:bookmarkEnd w:id="1"/>
    </w:p>
    <w:p w14:paraId="51CF1248" w14:textId="3E9DE8BC" w:rsidR="00756917" w:rsidRPr="009F0A4D" w:rsidRDefault="00756917" w:rsidP="00756917">
      <w:pPr>
        <w:pStyle w:val="Zwykytekst"/>
        <w:jc w:val="both"/>
        <w:rPr>
          <w:color w:val="462300"/>
        </w:rPr>
      </w:pPr>
      <w:r w:rsidRPr="009F0A4D">
        <w:rPr>
          <w:color w:val="462300"/>
        </w:rPr>
        <w:t>Piernik, jako żywy element tradycji, na stałe związany z historią Torunia, staje się atrakcyjną częścią kultury współczesnej.</w:t>
      </w:r>
      <w:r w:rsidR="00870CC4">
        <w:rPr>
          <w:color w:val="462300"/>
        </w:rPr>
        <w:t xml:space="preserve"> Międzynarodowy zespół artystów</w:t>
      </w:r>
      <w:r w:rsidRPr="009F0A4D">
        <w:rPr>
          <w:color w:val="462300"/>
        </w:rPr>
        <w:t xml:space="preserve"> z Estonii (Mari-</w:t>
      </w:r>
      <w:proofErr w:type="spellStart"/>
      <w:r w:rsidRPr="009F0A4D">
        <w:rPr>
          <w:color w:val="462300"/>
        </w:rPr>
        <w:t>Liis</w:t>
      </w:r>
      <w:proofErr w:type="spellEnd"/>
      <w:r w:rsidRPr="009F0A4D">
        <w:rPr>
          <w:color w:val="462300"/>
        </w:rPr>
        <w:t xml:space="preserve"> </w:t>
      </w:r>
      <w:proofErr w:type="spellStart"/>
      <w:r w:rsidRPr="009F0A4D">
        <w:rPr>
          <w:color w:val="462300"/>
        </w:rPr>
        <w:t>Laanemaa</w:t>
      </w:r>
      <w:proofErr w:type="spellEnd"/>
      <w:r w:rsidRPr="009F0A4D">
        <w:rPr>
          <w:color w:val="462300"/>
        </w:rPr>
        <w:t xml:space="preserve">, Pelle </w:t>
      </w:r>
      <w:proofErr w:type="spellStart"/>
      <w:r w:rsidRPr="009F0A4D">
        <w:rPr>
          <w:color w:val="462300"/>
        </w:rPr>
        <w:t>Kalmo</w:t>
      </w:r>
      <w:proofErr w:type="spellEnd"/>
      <w:r w:rsidRPr="009F0A4D">
        <w:rPr>
          <w:color w:val="462300"/>
        </w:rPr>
        <w:t xml:space="preserve">), Rosji (Anna </w:t>
      </w:r>
      <w:proofErr w:type="spellStart"/>
      <w:r w:rsidRPr="009F0A4D">
        <w:rPr>
          <w:color w:val="462300"/>
        </w:rPr>
        <w:t>Zhukova</w:t>
      </w:r>
      <w:proofErr w:type="spellEnd"/>
      <w:r w:rsidRPr="009F0A4D">
        <w:rPr>
          <w:color w:val="462300"/>
        </w:rPr>
        <w:t>)</w:t>
      </w:r>
      <w:r w:rsidR="00870CC4">
        <w:rPr>
          <w:color w:val="462300"/>
        </w:rPr>
        <w:t xml:space="preserve"> i</w:t>
      </w:r>
      <w:r w:rsidRPr="009F0A4D">
        <w:rPr>
          <w:color w:val="462300"/>
        </w:rPr>
        <w:t xml:space="preserve"> Finlandii (Petrus Kruppa) wykorzysta do pracy ciasto piernikowe oraz techniki, którymi posługują się na co dzień. Z artystami basenu Morza Bałtyckiego współpracować będą doborowi artyści z Polski, którzy już rozsmakowa</w:t>
      </w:r>
      <w:r w:rsidR="00870CC4">
        <w:rPr>
          <w:color w:val="462300"/>
        </w:rPr>
        <w:t xml:space="preserve">li się w pracy z niecodzienną, </w:t>
      </w:r>
      <w:r w:rsidRPr="009F0A4D">
        <w:rPr>
          <w:color w:val="462300"/>
        </w:rPr>
        <w:t xml:space="preserve">piernikową materią: Małgorzata </w:t>
      </w:r>
      <w:proofErr w:type="spellStart"/>
      <w:r w:rsidRPr="009F0A4D">
        <w:rPr>
          <w:color w:val="462300"/>
        </w:rPr>
        <w:t>Dajewska</w:t>
      </w:r>
      <w:proofErr w:type="spellEnd"/>
      <w:r w:rsidRPr="009F0A4D">
        <w:rPr>
          <w:color w:val="462300"/>
        </w:rPr>
        <w:t>, Małgorzata Mikielewicz,</w:t>
      </w:r>
      <w:r w:rsidR="00870CC4">
        <w:rPr>
          <w:color w:val="462300"/>
        </w:rPr>
        <w:t xml:space="preserve"> Małgorzata Wojnowska-</w:t>
      </w:r>
      <w:r w:rsidRPr="009F0A4D">
        <w:rPr>
          <w:color w:val="462300"/>
        </w:rPr>
        <w:t xml:space="preserve">Sobecka oraz Dariusz </w:t>
      </w:r>
      <w:proofErr w:type="spellStart"/>
      <w:r w:rsidRPr="009F0A4D">
        <w:rPr>
          <w:color w:val="462300"/>
        </w:rPr>
        <w:t>Przewięźlikowski</w:t>
      </w:r>
      <w:proofErr w:type="spellEnd"/>
      <w:r w:rsidRPr="009F0A4D">
        <w:rPr>
          <w:color w:val="462300"/>
        </w:rPr>
        <w:t xml:space="preserve">. </w:t>
      </w:r>
    </w:p>
    <w:p w14:paraId="5F0F0080" w14:textId="77777777" w:rsidR="00756917" w:rsidRPr="009F0A4D" w:rsidRDefault="00756917" w:rsidP="00756917">
      <w:pPr>
        <w:pStyle w:val="Zwykytekst"/>
        <w:jc w:val="both"/>
        <w:rPr>
          <w:color w:val="462300"/>
        </w:rPr>
      </w:pPr>
    </w:p>
    <w:p w14:paraId="5FC8E274" w14:textId="13652021" w:rsidR="00756917" w:rsidRPr="009F0A4D" w:rsidRDefault="00756917" w:rsidP="00756917">
      <w:pPr>
        <w:pStyle w:val="Zwykytekst"/>
        <w:jc w:val="both"/>
        <w:rPr>
          <w:color w:val="462300"/>
        </w:rPr>
      </w:pPr>
      <w:r w:rsidRPr="009F0A4D">
        <w:rPr>
          <w:color w:val="462300"/>
        </w:rPr>
        <w:t xml:space="preserve">Artyści zaprezentują i wykorzystają do stworzenia wspólnego dzieła zarówno piernikowe rzeźby, jak też swoiste techniki barwienia ciasta piernikowego. Pracować będą przy użyciu form piernikowych, jak też wykorzystując całkowicie niekonwencjonalne metody. Wszystko to zaowocuje dziełem obrazującym zarówno 4 strony świata, jak </w:t>
      </w:r>
      <w:r w:rsidR="00870CC4">
        <w:rPr>
          <w:color w:val="462300"/>
        </w:rPr>
        <w:t>i</w:t>
      </w:r>
      <w:r w:rsidRPr="009F0A4D">
        <w:rPr>
          <w:color w:val="462300"/>
        </w:rPr>
        <w:t xml:space="preserve"> 4 kraje, których reprezentantów we wspólnej artystycznej wizji połączy piernik. Ciasto piernikowe stanowi bowiem pretekst do wielu twórczych poszukiwań </w:t>
      </w:r>
      <w:r w:rsidR="00847945">
        <w:rPr>
          <w:color w:val="462300"/>
        </w:rPr>
        <w:br/>
      </w:r>
      <w:r w:rsidRPr="009F0A4D">
        <w:rPr>
          <w:color w:val="462300"/>
        </w:rPr>
        <w:t>i eksperymentów.</w:t>
      </w:r>
    </w:p>
    <w:p w14:paraId="5044BBFB" w14:textId="77EC6D70" w:rsidR="00756917" w:rsidRPr="009F0A4D" w:rsidRDefault="00756917" w:rsidP="00756917">
      <w:pPr>
        <w:pStyle w:val="Zwykytekst"/>
        <w:jc w:val="both"/>
        <w:rPr>
          <w:color w:val="462300"/>
        </w:rPr>
      </w:pPr>
    </w:p>
    <w:p w14:paraId="677808D5" w14:textId="01634F2B" w:rsidR="00756917" w:rsidRDefault="00756917" w:rsidP="00756917">
      <w:pPr>
        <w:pStyle w:val="Zwykytekst"/>
        <w:rPr>
          <w:b/>
          <w:color w:val="BF8F00" w:themeColor="accent4" w:themeShade="BF"/>
        </w:rPr>
      </w:pPr>
      <w:r w:rsidRPr="009F0A4D">
        <w:rPr>
          <w:color w:val="462300"/>
        </w:rPr>
        <w:t xml:space="preserve">19:30 </w:t>
      </w:r>
      <w:r w:rsidRPr="009F0A4D">
        <w:rPr>
          <w:b/>
          <w:color w:val="462300"/>
        </w:rPr>
        <w:t>Kulinarno-artystyczne wydarzenie dnia: „CUD MIÓD”</w:t>
      </w:r>
      <w:r w:rsidR="00847945">
        <w:rPr>
          <w:b/>
          <w:color w:val="462300"/>
        </w:rPr>
        <w:t xml:space="preserve"> </w:t>
      </w:r>
      <w:r w:rsidR="000548F1">
        <w:rPr>
          <w:b/>
          <w:color w:val="462300"/>
        </w:rPr>
        <w:br/>
      </w:r>
      <w:bookmarkStart w:id="2" w:name="_Hlk488155142"/>
      <w:r w:rsidR="00847945" w:rsidRPr="00847945">
        <w:rPr>
          <w:b/>
          <w:color w:val="BF8F00" w:themeColor="accent4" w:themeShade="BF"/>
        </w:rPr>
        <w:t>[obowiązują wejściówki</w:t>
      </w:r>
      <w:r w:rsidR="000548F1">
        <w:rPr>
          <w:b/>
          <w:color w:val="BF8F00" w:themeColor="accent4" w:themeShade="BF"/>
        </w:rPr>
        <w:t xml:space="preserve"> </w:t>
      </w:r>
      <w:r w:rsidR="000548F1" w:rsidRPr="000548F1">
        <w:rPr>
          <w:b/>
          <w:color w:val="BF8F00" w:themeColor="accent4" w:themeShade="BF"/>
        </w:rPr>
        <w:t>–</w:t>
      </w:r>
      <w:r w:rsidR="000548F1">
        <w:rPr>
          <w:b/>
          <w:color w:val="BF8F00" w:themeColor="accent4" w:themeShade="BF"/>
        </w:rPr>
        <w:t xml:space="preserve"> bezpłatne zaproszenia, które będą dostępne w lokalnych mediach</w:t>
      </w:r>
      <w:r w:rsidR="00847945" w:rsidRPr="00847945">
        <w:rPr>
          <w:b/>
          <w:color w:val="BF8F00" w:themeColor="accent4" w:themeShade="BF"/>
        </w:rPr>
        <w:t>]</w:t>
      </w:r>
    </w:p>
    <w:bookmarkEnd w:id="2"/>
    <w:p w14:paraId="59E0DE64" w14:textId="1D83EB96" w:rsidR="000548F1" w:rsidRPr="009F0A4D" w:rsidRDefault="000548F1" w:rsidP="00756917">
      <w:pPr>
        <w:pStyle w:val="Zwykytekst"/>
        <w:rPr>
          <w:b/>
          <w:color w:val="462300"/>
        </w:rPr>
      </w:pPr>
    </w:p>
    <w:p w14:paraId="484C22D8" w14:textId="4BBEF540" w:rsidR="00295C44" w:rsidRDefault="000548F1" w:rsidP="000548F1">
      <w:pPr>
        <w:pStyle w:val="Zwykytekst"/>
        <w:jc w:val="both"/>
        <w:rPr>
          <w:color w:val="462300"/>
        </w:rPr>
      </w:pPr>
      <w:r>
        <w:rPr>
          <w:noProof/>
          <w:color w:val="462300"/>
          <w:lang w:eastAsia="pl-PL"/>
        </w:rPr>
        <w:drawing>
          <wp:anchor distT="0" distB="0" distL="114300" distR="114300" simplePos="0" relativeHeight="251659264" behindDoc="0" locked="0" layoutInCell="1" allowOverlap="1" wp14:anchorId="7452BE5F" wp14:editId="735B6D53">
            <wp:simplePos x="0" y="0"/>
            <wp:positionH relativeFrom="column">
              <wp:posOffset>-4445</wp:posOffset>
            </wp:positionH>
            <wp:positionV relativeFrom="paragraph">
              <wp:posOffset>25400</wp:posOffset>
            </wp:positionV>
            <wp:extent cx="2503170" cy="166878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Miod na serca 1.03.2017 Polin MHŻP foto Radoslaw Pasterski.jpg"/>
                    <pic:cNvPicPr/>
                  </pic:nvPicPr>
                  <pic:blipFill>
                    <a:blip r:embed="rId8" cstate="hqprint">
                      <a:extLst>
                        <a:ext uri="{28A0092B-C50C-407E-A947-70E740481C1C}">
                          <a14:useLocalDpi xmlns:a14="http://schemas.microsoft.com/office/drawing/2010/main"/>
                        </a:ext>
                      </a:extLst>
                    </a:blip>
                    <a:stretch>
                      <a:fillRect/>
                    </a:stretch>
                  </pic:blipFill>
                  <pic:spPr>
                    <a:xfrm>
                      <a:off x="0" y="0"/>
                      <a:ext cx="2503170" cy="1668780"/>
                    </a:xfrm>
                    <a:prstGeom prst="rect">
                      <a:avLst/>
                    </a:prstGeom>
                  </pic:spPr>
                </pic:pic>
              </a:graphicData>
            </a:graphic>
            <wp14:sizeRelH relativeFrom="margin">
              <wp14:pctWidth>0</wp14:pctWidth>
            </wp14:sizeRelH>
            <wp14:sizeRelV relativeFrom="margin">
              <wp14:pctHeight>0</wp14:pctHeight>
            </wp14:sizeRelV>
          </wp:anchor>
        </w:drawing>
      </w:r>
      <w:r w:rsidR="00295C44" w:rsidRPr="009F0A4D">
        <w:rPr>
          <w:color w:val="462300"/>
        </w:rPr>
        <w:t xml:space="preserve">Labirynt smaków, zapachów i doznań. Zaskakująca wędrówka przez Muzeum, gdzie przewodnikiem są natura i zmysły. Będzie można lizać lody miodowe </w:t>
      </w:r>
      <w:r>
        <w:rPr>
          <w:color w:val="462300"/>
        </w:rPr>
        <w:br/>
      </w:r>
      <w:r w:rsidR="00295C44" w:rsidRPr="009F0A4D">
        <w:rPr>
          <w:color w:val="462300"/>
        </w:rPr>
        <w:t xml:space="preserve">z zatopionymi w nich kwiatami, wąchać zapachy natury i stąpać po płatkach róż. Instalacja to zarówno laboratorium przyrodnicze, jak i warsztat alchemiczny </w:t>
      </w:r>
      <w:r>
        <w:rPr>
          <w:color w:val="462300"/>
        </w:rPr>
        <w:br/>
      </w:r>
      <w:r w:rsidR="00295C44" w:rsidRPr="009F0A4D">
        <w:rPr>
          <w:color w:val="462300"/>
        </w:rPr>
        <w:t xml:space="preserve">i teatr zmysłów. Będzie można dotykać, smakować </w:t>
      </w:r>
      <w:r>
        <w:rPr>
          <w:color w:val="462300"/>
        </w:rPr>
        <w:br/>
      </w:r>
      <w:r w:rsidR="00295C44" w:rsidRPr="009F0A4D">
        <w:rPr>
          <w:color w:val="462300"/>
        </w:rPr>
        <w:t xml:space="preserve">i poznawać obiekty związane z miodem, kwiatami, pszczołami i słodyczą. Prezentacja ma zainspirować do tworzenia własnej opowieści, zanurzenia się w świat </w:t>
      </w:r>
      <w:r w:rsidR="00295C44" w:rsidRPr="009F0A4D">
        <w:rPr>
          <w:color w:val="462300"/>
        </w:rPr>
        <w:lastRenderedPageBreak/>
        <w:t>natury, swobodnego podążania za zapachem i skojarzeniem. Zapraszamy widza, aby zatopił się w tym doświadczeniu jak w plastrze miodu – bezpiecznie i słodko.</w:t>
      </w:r>
    </w:p>
    <w:p w14:paraId="52D9B9D9" w14:textId="76807B0C" w:rsidR="000548F1" w:rsidRDefault="000548F1" w:rsidP="00295C44">
      <w:pPr>
        <w:pStyle w:val="Zwykytekst"/>
        <w:jc w:val="both"/>
        <w:rPr>
          <w:color w:val="462300"/>
        </w:rPr>
      </w:pPr>
    </w:p>
    <w:p w14:paraId="554BD64F" w14:textId="242024AE" w:rsidR="000548F1" w:rsidRDefault="000548F1" w:rsidP="00295C44">
      <w:pPr>
        <w:pStyle w:val="Zwykytekst"/>
        <w:jc w:val="both"/>
        <w:rPr>
          <w:color w:val="462300"/>
        </w:rPr>
      </w:pPr>
      <w:r>
        <w:rPr>
          <w:color w:val="462300"/>
        </w:rPr>
        <w:t>Za koncepcję i organizację projektu odpowiada Monika Kucia, dziennikarka i kuratorka kulinarna, promotorka regionalnych i szlachetnych smaków. Za kulinaria odpowiedzialny będzie Michał Żulewski, szef kuchni w Bistro Klonowica w Toruniu. Scenografię przygotuje Agnieszka Włodarczyk z Kwiatostany Toruń.</w:t>
      </w:r>
    </w:p>
    <w:p w14:paraId="767EB6F6" w14:textId="2C67C73A" w:rsidR="000548F1" w:rsidRDefault="00C25335" w:rsidP="00295C44">
      <w:pPr>
        <w:pStyle w:val="Zwykytekst"/>
        <w:jc w:val="both"/>
        <w:rPr>
          <w:color w:val="462300"/>
        </w:rPr>
      </w:pPr>
      <w:r>
        <w:rPr>
          <w:noProof/>
          <w:lang w:eastAsia="pl-PL"/>
        </w:rPr>
        <mc:AlternateContent>
          <mc:Choice Requires="wps">
            <w:drawing>
              <wp:anchor distT="0" distB="0" distL="114300" distR="114300" simplePos="0" relativeHeight="251664384" behindDoc="0" locked="0" layoutInCell="1" allowOverlap="1" wp14:anchorId="486533B6" wp14:editId="7C9041B3">
                <wp:simplePos x="0" y="0"/>
                <wp:positionH relativeFrom="column">
                  <wp:posOffset>4091305</wp:posOffset>
                </wp:positionH>
                <wp:positionV relativeFrom="paragraph">
                  <wp:posOffset>1666875</wp:posOffset>
                </wp:positionV>
                <wp:extent cx="1511935" cy="635"/>
                <wp:effectExtent l="0" t="0" r="0" b="0"/>
                <wp:wrapSquare wrapText="bothSides"/>
                <wp:docPr id="7" name="Pole tekstowe 7"/>
                <wp:cNvGraphicFramePr/>
                <a:graphic xmlns:a="http://schemas.openxmlformats.org/drawingml/2006/main">
                  <a:graphicData uri="http://schemas.microsoft.com/office/word/2010/wordprocessingShape">
                    <wps:wsp>
                      <wps:cNvSpPr txBox="1"/>
                      <wps:spPr>
                        <a:xfrm>
                          <a:off x="0" y="0"/>
                          <a:ext cx="1511935" cy="635"/>
                        </a:xfrm>
                        <a:prstGeom prst="rect">
                          <a:avLst/>
                        </a:prstGeom>
                        <a:solidFill>
                          <a:prstClr val="white"/>
                        </a:solidFill>
                        <a:ln>
                          <a:noFill/>
                        </a:ln>
                      </wps:spPr>
                      <wps:txbx>
                        <w:txbxContent>
                          <w:p w14:paraId="4144BCF6" w14:textId="30528EB0" w:rsidR="00C25335" w:rsidRPr="005A2A79" w:rsidRDefault="00A45059" w:rsidP="00A45059">
                            <w:pPr>
                              <w:pStyle w:val="Legenda"/>
                              <w:jc w:val="center"/>
                              <w:rPr>
                                <w:noProof/>
                                <w:color w:val="BF8F00" w:themeColor="accent4" w:themeShade="BF"/>
                                <w:szCs w:val="21"/>
                              </w:rPr>
                            </w:pPr>
                            <w:r w:rsidRPr="005A2A79">
                              <w:rPr>
                                <w:color w:val="BF8F00" w:themeColor="accent4" w:themeShade="BF"/>
                              </w:rPr>
                              <w:t>Agnieszka Włodarczyk, Kwiatostany Toruń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86533B6" id="_x0000_t202" coordsize="21600,21600" o:spt="202" path="m,l,21600r21600,l21600,xe">
                <v:stroke joinstyle="miter"/>
                <v:path gradientshapeok="t" o:connecttype="rect"/>
              </v:shapetype>
              <v:shape id="Pole tekstowe 7" o:spid="_x0000_s1026" type="#_x0000_t202" style="position:absolute;left:0;text-align:left;margin-left:322.15pt;margin-top:131.25pt;width:119.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" stroked="f">
                <v:textbox style="mso-fit-shape-to-text:t" inset="0,0,0,0">
                  <w:txbxContent>
                    <w:p w14:paraId="4144BCF6" w14:textId="30528EB0" w:rsidR="00C25335" w:rsidRPr="005A2A79" w:rsidRDefault="00A45059" w:rsidP="00A45059">
                      <w:pPr>
                        <w:pStyle w:val="Legenda"/>
                        <w:jc w:val="center"/>
                        <w:rPr>
                          <w:noProof/>
                          <w:color w:val="BF8F00" w:themeColor="accent4" w:themeShade="BF"/>
                          <w:szCs w:val="21"/>
                        </w:rPr>
                      </w:pPr>
                      <w:r w:rsidRPr="005A2A79">
                        <w:rPr>
                          <w:color w:val="BF8F00" w:themeColor="accent4" w:themeShade="BF"/>
                        </w:rPr>
                        <w:t>Agnieszka Włodarczyk, Kwiatostany Toruń</w:t>
                      </w:r>
                    </w:p>
                  </w:txbxContent>
                </v:textbox>
                <w10:wrap type="square"/>
              </v:shape>
            </w:pict>
          </mc:Fallback>
        </mc:AlternateContent>
      </w:r>
      <w:r>
        <w:rPr>
          <w:noProof/>
          <w:color w:val="462300"/>
          <w:lang w:eastAsia="pl-PL"/>
        </w:rPr>
        <w:drawing>
          <wp:anchor distT="0" distB="0" distL="114300" distR="114300" simplePos="0" relativeHeight="251660288" behindDoc="0" locked="0" layoutInCell="1" allowOverlap="1" wp14:anchorId="10F7E2C9" wp14:editId="4E6CF582">
            <wp:simplePos x="0" y="0"/>
            <wp:positionH relativeFrom="column">
              <wp:posOffset>4091305</wp:posOffset>
            </wp:positionH>
            <wp:positionV relativeFrom="paragraph">
              <wp:posOffset>97790</wp:posOffset>
            </wp:positionV>
            <wp:extent cx="1511935" cy="151193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Agnieszka Włodarczyk Kwiatostany.jpg"/>
                    <pic:cNvPicPr/>
                  </pic:nvPicPr>
                  <pic:blipFill>
                    <a:blip r:embed="rId9" cstate="hqprint">
                      <a:extLst>
                        <a:ext uri="{28A0092B-C50C-407E-A947-70E740481C1C}">
                          <a14:useLocalDpi xmlns:a14="http://schemas.microsoft.com/office/drawing/2010/main"/>
                        </a:ext>
                      </a:extLst>
                    </a:blip>
                    <a:stretch>
                      <a:fillRect/>
                    </a:stretch>
                  </pic:blipFill>
                  <pic:spPr>
                    <a:xfrm>
                      <a:off x="0" y="0"/>
                      <a:ext cx="1511935" cy="1511935"/>
                    </a:xfrm>
                    <a:prstGeom prst="rect">
                      <a:avLst/>
                    </a:prstGeom>
                  </pic:spPr>
                </pic:pic>
              </a:graphicData>
            </a:graphic>
            <wp14:sizeRelH relativeFrom="margin">
              <wp14:pctWidth>0</wp14:pctWidth>
            </wp14:sizeRelH>
            <wp14:sizeRelV relativeFrom="margin">
              <wp14:pctHeight>0</wp14:pctHeight>
            </wp14:sizeRelV>
          </wp:anchor>
        </w:drawing>
      </w:r>
      <w:r w:rsidR="00A45059">
        <w:rPr>
          <w:noProof/>
          <w:lang w:eastAsia="pl-PL"/>
        </w:rPr>
        <mc:AlternateContent>
          <mc:Choice Requires="wps">
            <w:drawing>
              <wp:anchor distT="0" distB="0" distL="114300" distR="114300" simplePos="0" relativeHeight="251666432" behindDoc="0" locked="0" layoutInCell="1" allowOverlap="1" wp14:anchorId="2F302F25" wp14:editId="75765EB3">
                <wp:simplePos x="0" y="0"/>
                <wp:positionH relativeFrom="column">
                  <wp:posOffset>2091055</wp:posOffset>
                </wp:positionH>
                <wp:positionV relativeFrom="paragraph">
                  <wp:posOffset>1666875</wp:posOffset>
                </wp:positionV>
                <wp:extent cx="1557020" cy="635"/>
                <wp:effectExtent l="0" t="0" r="0" b="0"/>
                <wp:wrapSquare wrapText="bothSides"/>
                <wp:docPr id="8" name="Pole tekstowe 8"/>
                <wp:cNvGraphicFramePr/>
                <a:graphic xmlns:a="http://schemas.openxmlformats.org/drawingml/2006/main">
                  <a:graphicData uri="http://schemas.microsoft.com/office/word/2010/wordprocessingShape">
                    <wps:wsp>
                      <wps:cNvSpPr txBox="1"/>
                      <wps:spPr>
                        <a:xfrm>
                          <a:off x="0" y="0"/>
                          <a:ext cx="1557020" cy="635"/>
                        </a:xfrm>
                        <a:prstGeom prst="rect">
                          <a:avLst/>
                        </a:prstGeom>
                        <a:solidFill>
                          <a:prstClr val="white"/>
                        </a:solidFill>
                        <a:ln>
                          <a:noFill/>
                        </a:ln>
                      </wps:spPr>
                      <wps:txbx>
                        <w:txbxContent>
                          <w:p w14:paraId="32AC774A" w14:textId="146C1407" w:rsidR="00A45059" w:rsidRPr="005A2A79" w:rsidRDefault="00A45059" w:rsidP="00A45059">
                            <w:pPr>
                              <w:pStyle w:val="Legenda"/>
                              <w:jc w:val="center"/>
                              <w:rPr>
                                <w:noProof/>
                                <w:color w:val="BF8F00" w:themeColor="accent4" w:themeShade="BF"/>
                                <w:szCs w:val="21"/>
                              </w:rPr>
                            </w:pPr>
                            <w:r w:rsidRPr="005A2A79">
                              <w:rPr>
                                <w:color w:val="BF8F00" w:themeColor="accent4" w:themeShade="BF"/>
                              </w:rPr>
                              <w:t>Michał Żulewski, Bistro Klonowica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302F25" id="Pole tekstowe 8" o:spid="_x0000_s1027" type="#_x0000_t202" style="position:absolute;left:0;text-align:left;margin-left:164.65pt;margin-top:131.25pt;width:122.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" stroked="f">
                <v:textbox style="mso-fit-shape-to-text:t" inset="0,0,0,0">
                  <w:txbxContent>
                    <w:p w14:paraId="32AC774A" w14:textId="146C1407" w:rsidR="00A45059" w:rsidRPr="005A2A79" w:rsidRDefault="00A45059" w:rsidP="00A45059">
                      <w:pPr>
                        <w:pStyle w:val="Legenda"/>
                        <w:jc w:val="center"/>
                        <w:rPr>
                          <w:noProof/>
                          <w:color w:val="BF8F00" w:themeColor="accent4" w:themeShade="BF"/>
                          <w:szCs w:val="21"/>
                        </w:rPr>
                      </w:pPr>
                      <w:r w:rsidRPr="005A2A79">
                        <w:rPr>
                          <w:color w:val="BF8F00" w:themeColor="accent4" w:themeShade="BF"/>
                        </w:rPr>
                        <w:t>Michał Żulewski, Bistro Klonowica</w:t>
                      </w:r>
                    </w:p>
                  </w:txbxContent>
                </v:textbox>
                <w10:wrap type="square"/>
              </v:shape>
            </w:pict>
          </mc:Fallback>
        </mc:AlternateContent>
      </w:r>
      <w:r>
        <w:rPr>
          <w:b/>
          <w:noProof/>
          <w:color w:val="462300"/>
          <w:sz w:val="28"/>
          <w:u w:val="single"/>
          <w:lang w:eastAsia="pl-PL"/>
        </w:rPr>
        <w:drawing>
          <wp:anchor distT="0" distB="0" distL="114300" distR="114300" simplePos="0" relativeHeight="251661312" behindDoc="0" locked="0" layoutInCell="1" allowOverlap="1" wp14:anchorId="4DF9614F" wp14:editId="4AED5C9A">
            <wp:simplePos x="0" y="0"/>
            <wp:positionH relativeFrom="column">
              <wp:posOffset>2091055</wp:posOffset>
            </wp:positionH>
            <wp:positionV relativeFrom="paragraph">
              <wp:posOffset>97790</wp:posOffset>
            </wp:positionV>
            <wp:extent cx="1557020" cy="1511935"/>
            <wp:effectExtent l="0" t="0" r="508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Michał Żulewski Klonowica.jpg"/>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1557020" cy="151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5059">
        <w:rPr>
          <w:noProof/>
          <w:lang w:eastAsia="pl-PL"/>
        </w:rPr>
        <mc:AlternateContent>
          <mc:Choice Requires="wps">
            <w:drawing>
              <wp:anchor distT="0" distB="0" distL="114300" distR="114300" simplePos="0" relativeHeight="251668480" behindDoc="0" locked="0" layoutInCell="1" allowOverlap="1" wp14:anchorId="2452D23D" wp14:editId="60DC77D7">
                <wp:simplePos x="0" y="0"/>
                <wp:positionH relativeFrom="column">
                  <wp:posOffset>128905</wp:posOffset>
                </wp:positionH>
                <wp:positionV relativeFrom="paragraph">
                  <wp:posOffset>1666875</wp:posOffset>
                </wp:positionV>
                <wp:extent cx="1485900" cy="635"/>
                <wp:effectExtent l="0" t="0" r="0" b="0"/>
                <wp:wrapSquare wrapText="bothSides"/>
                <wp:docPr id="9" name="Pole tekstowe 9"/>
                <wp:cNvGraphicFramePr/>
                <a:graphic xmlns:a="http://schemas.openxmlformats.org/drawingml/2006/main">
                  <a:graphicData uri="http://schemas.microsoft.com/office/word/2010/wordprocessingShape">
                    <wps:wsp>
                      <wps:cNvSpPr txBox="1"/>
                      <wps:spPr>
                        <a:xfrm>
                          <a:off x="0" y="0"/>
                          <a:ext cx="1485900" cy="635"/>
                        </a:xfrm>
                        <a:prstGeom prst="rect">
                          <a:avLst/>
                        </a:prstGeom>
                        <a:solidFill>
                          <a:prstClr val="white"/>
                        </a:solidFill>
                        <a:ln>
                          <a:noFill/>
                        </a:ln>
                      </wps:spPr>
                      <wps:txbx>
                        <w:txbxContent>
                          <w:p w14:paraId="21BE1F7F" w14:textId="6906E0ED" w:rsidR="00A45059" w:rsidRPr="005A2A79" w:rsidRDefault="00A45059" w:rsidP="00A45059">
                            <w:pPr>
                              <w:pStyle w:val="Legenda"/>
                              <w:jc w:val="center"/>
                              <w:rPr>
                                <w:noProof/>
                                <w:color w:val="BF8F00" w:themeColor="accent4" w:themeShade="BF"/>
                                <w:szCs w:val="21"/>
                              </w:rPr>
                            </w:pPr>
                            <w:r w:rsidRPr="005A2A79">
                              <w:rPr>
                                <w:color w:val="BF8F00" w:themeColor="accent4" w:themeShade="BF"/>
                              </w:rPr>
                              <w:t>Monika Kucia</w:t>
                            </w:r>
                            <w:r w:rsidR="005A2A79" w:rsidRPr="005A2A79">
                              <w:rPr>
                                <w:color w:val="BF8F00" w:themeColor="accent4" w:themeShade="BF"/>
                              </w:rPr>
                              <w:t xml:space="preserve">, dziennikarka </w:t>
                            </w:r>
                            <w:r w:rsidR="005A2A79" w:rsidRPr="005A2A79">
                              <w:rPr>
                                <w:color w:val="BF8F00" w:themeColor="accent4" w:themeShade="BF"/>
                              </w:rPr>
                              <w:br/>
                              <w:t>i promotorka kulinarna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52D23D" id="Pole tekstowe 9" o:spid="_x0000_s1028" type="#_x0000_t202" style="position:absolute;left:0;text-align:left;margin-left:10.15pt;margin-top:131.25pt;width:117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" stroked="f">
                <v:textbox style="mso-fit-shape-to-text:t" inset="0,0,0,0">
                  <w:txbxContent>
                    <w:p w14:paraId="21BE1F7F" w14:textId="6906E0ED" w:rsidR="00A45059" w:rsidRPr="005A2A79" w:rsidRDefault="00A45059" w:rsidP="00A45059">
                      <w:pPr>
                        <w:pStyle w:val="Legenda"/>
                        <w:jc w:val="center"/>
                        <w:rPr>
                          <w:noProof/>
                          <w:color w:val="BF8F00" w:themeColor="accent4" w:themeShade="BF"/>
                          <w:szCs w:val="21"/>
                        </w:rPr>
                      </w:pPr>
                      <w:r w:rsidRPr="005A2A79">
                        <w:rPr>
                          <w:color w:val="BF8F00" w:themeColor="accent4" w:themeShade="BF"/>
                        </w:rPr>
                        <w:t>Monika Kucia</w:t>
                      </w:r>
                      <w:r w:rsidR="005A2A79" w:rsidRPr="005A2A79">
                        <w:rPr>
                          <w:color w:val="BF8F00" w:themeColor="accent4" w:themeShade="BF"/>
                        </w:rPr>
                        <w:t xml:space="preserve">, dziennikarka </w:t>
                      </w:r>
                      <w:r w:rsidR="005A2A79" w:rsidRPr="005A2A79">
                        <w:rPr>
                          <w:color w:val="BF8F00" w:themeColor="accent4" w:themeShade="BF"/>
                        </w:rPr>
                        <w:br/>
                        <w:t>i promotorka kulinarna</w:t>
                      </w:r>
                    </w:p>
                  </w:txbxContent>
                </v:textbox>
                <w10:wrap type="square"/>
              </v:shape>
            </w:pict>
          </mc:Fallback>
        </mc:AlternateContent>
      </w:r>
      <w:r>
        <w:rPr>
          <w:b/>
          <w:noProof/>
          <w:color w:val="462300"/>
          <w:sz w:val="28"/>
          <w:u w:val="single"/>
          <w:lang w:eastAsia="pl-PL"/>
        </w:rPr>
        <w:drawing>
          <wp:anchor distT="0" distB="0" distL="114300" distR="114300" simplePos="0" relativeHeight="251662336" behindDoc="0" locked="0" layoutInCell="1" allowOverlap="1" wp14:anchorId="7D580EDE" wp14:editId="0CA8ED4E">
            <wp:simplePos x="0" y="0"/>
            <wp:positionH relativeFrom="column">
              <wp:posOffset>128905</wp:posOffset>
            </wp:positionH>
            <wp:positionV relativeFrom="paragraph">
              <wp:posOffset>97790</wp:posOffset>
            </wp:positionV>
            <wp:extent cx="1485900" cy="151193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ika Kucia Miod na serce Polin 1.03.2017 foto Radoslaw Pasterski.jpg"/>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1485900" cy="151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59056D" w14:textId="31F23184" w:rsidR="000548F1" w:rsidRDefault="000548F1" w:rsidP="00295C44">
      <w:pPr>
        <w:pStyle w:val="Zwykytekst"/>
        <w:jc w:val="both"/>
        <w:rPr>
          <w:color w:val="462300"/>
        </w:rPr>
      </w:pPr>
    </w:p>
    <w:p w14:paraId="6463F9AA" w14:textId="6807F035" w:rsidR="000A5EF5" w:rsidRPr="009F0A4D" w:rsidRDefault="000A5EF5" w:rsidP="00157527">
      <w:pPr>
        <w:pStyle w:val="Zwykytekst"/>
        <w:jc w:val="center"/>
        <w:rPr>
          <w:b/>
          <w:color w:val="462300"/>
          <w:sz w:val="28"/>
          <w:u w:val="single"/>
        </w:rPr>
      </w:pPr>
    </w:p>
    <w:p w14:paraId="0A142964" w14:textId="547DC1EC" w:rsidR="00C25335" w:rsidRDefault="00C25335" w:rsidP="00157527">
      <w:pPr>
        <w:pStyle w:val="Zwykytekst"/>
        <w:jc w:val="center"/>
        <w:rPr>
          <w:b/>
          <w:color w:val="462300"/>
          <w:sz w:val="28"/>
          <w:u w:val="single"/>
        </w:rPr>
      </w:pPr>
    </w:p>
    <w:p w14:paraId="72B7FB3B" w14:textId="7456FF09" w:rsidR="00C25335" w:rsidRDefault="00C25335" w:rsidP="00157527">
      <w:pPr>
        <w:pStyle w:val="Zwykytekst"/>
        <w:jc w:val="center"/>
        <w:rPr>
          <w:b/>
          <w:color w:val="462300"/>
          <w:sz w:val="28"/>
          <w:u w:val="single"/>
        </w:rPr>
      </w:pPr>
    </w:p>
    <w:p w14:paraId="594EC927" w14:textId="77777777" w:rsidR="00C25335" w:rsidRDefault="00C25335" w:rsidP="00157527">
      <w:pPr>
        <w:pStyle w:val="Zwykytekst"/>
        <w:jc w:val="center"/>
        <w:rPr>
          <w:b/>
          <w:color w:val="462300"/>
          <w:sz w:val="28"/>
          <w:u w:val="single"/>
        </w:rPr>
      </w:pPr>
    </w:p>
    <w:p w14:paraId="7AE5D278" w14:textId="77777777" w:rsidR="00C25335" w:rsidRDefault="00C25335" w:rsidP="00157527">
      <w:pPr>
        <w:pStyle w:val="Zwykytekst"/>
        <w:jc w:val="center"/>
        <w:rPr>
          <w:b/>
          <w:color w:val="462300"/>
          <w:sz w:val="28"/>
          <w:u w:val="single"/>
        </w:rPr>
      </w:pPr>
    </w:p>
    <w:p w14:paraId="652DABD2" w14:textId="3BD644B5" w:rsidR="00C25335" w:rsidRDefault="00C25335" w:rsidP="00157527">
      <w:pPr>
        <w:pStyle w:val="Zwykytekst"/>
        <w:jc w:val="center"/>
        <w:rPr>
          <w:b/>
          <w:color w:val="462300"/>
          <w:sz w:val="28"/>
          <w:u w:val="single"/>
        </w:rPr>
      </w:pPr>
    </w:p>
    <w:p w14:paraId="4D8B587A" w14:textId="7964CCC4" w:rsidR="00C25335" w:rsidRDefault="00C25335" w:rsidP="00157527">
      <w:pPr>
        <w:pStyle w:val="Zwykytekst"/>
        <w:jc w:val="center"/>
        <w:rPr>
          <w:b/>
          <w:color w:val="462300"/>
          <w:sz w:val="28"/>
          <w:u w:val="single"/>
        </w:rPr>
      </w:pPr>
    </w:p>
    <w:p w14:paraId="7E3BCF29" w14:textId="77777777" w:rsidR="00C25335" w:rsidRDefault="00C25335" w:rsidP="00157527">
      <w:pPr>
        <w:pStyle w:val="Zwykytekst"/>
        <w:jc w:val="center"/>
        <w:rPr>
          <w:b/>
          <w:color w:val="462300"/>
          <w:sz w:val="28"/>
          <w:u w:val="single"/>
        </w:rPr>
      </w:pPr>
    </w:p>
    <w:p w14:paraId="7B3DAC01" w14:textId="77777777" w:rsidR="00C25335" w:rsidRDefault="00C25335" w:rsidP="00157527">
      <w:pPr>
        <w:pStyle w:val="Zwykytekst"/>
        <w:jc w:val="center"/>
        <w:rPr>
          <w:b/>
          <w:color w:val="462300"/>
          <w:sz w:val="28"/>
          <w:u w:val="single"/>
        </w:rPr>
      </w:pPr>
    </w:p>
    <w:p w14:paraId="7E71AEF9" w14:textId="77777777" w:rsidR="00C25335" w:rsidRDefault="00C25335" w:rsidP="00157527">
      <w:pPr>
        <w:pStyle w:val="Zwykytekst"/>
        <w:jc w:val="center"/>
        <w:rPr>
          <w:b/>
          <w:color w:val="462300"/>
          <w:sz w:val="28"/>
          <w:u w:val="single"/>
        </w:rPr>
      </w:pPr>
    </w:p>
    <w:sectPr w:rsidR="00C25335" w:rsidSect="002D7987">
      <w:headerReference w:type="default" r:id="rId12"/>
      <w:pgSz w:w="11906" w:h="16838"/>
      <w:pgMar w:top="1417" w:right="1417" w:bottom="1134" w:left="1417" w:header="708" w:footer="708" w:gutter="0"/>
      <w:pgBorders w:offsetFrom="page">
        <w:top w:val="single" w:sz="18" w:space="24" w:color="F79646"/>
        <w:left w:val="single" w:sz="18" w:space="24" w:color="F79646"/>
        <w:bottom w:val="single" w:sz="18" w:space="24" w:color="F79646"/>
        <w:right w:val="single" w:sz="18" w:space="24" w:color="F7964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A0AC3" w14:textId="77777777" w:rsidR="00800498" w:rsidRDefault="00800498" w:rsidP="005F047A">
      <w:pPr>
        <w:spacing w:after="0" w:line="240" w:lineRule="auto"/>
      </w:pPr>
      <w:r>
        <w:separator/>
      </w:r>
    </w:p>
  </w:endnote>
  <w:endnote w:type="continuationSeparator" w:id="0">
    <w:p w14:paraId="1FFC7991" w14:textId="77777777" w:rsidR="00800498" w:rsidRDefault="00800498" w:rsidP="005F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6BF1" w14:textId="77777777" w:rsidR="00800498" w:rsidRDefault="00800498" w:rsidP="005F047A">
      <w:pPr>
        <w:spacing w:after="0" w:line="240" w:lineRule="auto"/>
      </w:pPr>
      <w:r>
        <w:separator/>
      </w:r>
    </w:p>
  </w:footnote>
  <w:footnote w:type="continuationSeparator" w:id="0">
    <w:p w14:paraId="7090224C" w14:textId="77777777" w:rsidR="00800498" w:rsidRDefault="00800498" w:rsidP="005F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8078" w14:textId="05FE8348" w:rsidR="00536B84" w:rsidRDefault="00736703" w:rsidP="00536B84">
    <w:pPr>
      <w:pStyle w:val="Nagwek"/>
      <w:jc w:val="center"/>
    </w:pPr>
    <w:r>
      <w:rPr>
        <w:noProof/>
        <w:lang w:eastAsia="pl-PL"/>
      </w:rPr>
      <w:drawing>
        <wp:inline distT="0" distB="0" distL="0" distR="0" wp14:anchorId="37A7552F" wp14:editId="39517B93">
          <wp:extent cx="1783080" cy="1402080"/>
          <wp:effectExtent l="0" t="0" r="7620" b="762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1402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5A17"/>
    <w:multiLevelType w:val="hybridMultilevel"/>
    <w:tmpl w:val="9BBAC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0B"/>
    <w:rsid w:val="0000034C"/>
    <w:rsid w:val="000108BF"/>
    <w:rsid w:val="00013D91"/>
    <w:rsid w:val="00021C93"/>
    <w:rsid w:val="0002295D"/>
    <w:rsid w:val="00023CB4"/>
    <w:rsid w:val="00033D94"/>
    <w:rsid w:val="0003477D"/>
    <w:rsid w:val="00035529"/>
    <w:rsid w:val="00045A80"/>
    <w:rsid w:val="00051F76"/>
    <w:rsid w:val="0005425F"/>
    <w:rsid w:val="000548F1"/>
    <w:rsid w:val="00064FE6"/>
    <w:rsid w:val="00065084"/>
    <w:rsid w:val="000834EC"/>
    <w:rsid w:val="00094CA2"/>
    <w:rsid w:val="000A2A61"/>
    <w:rsid w:val="000A342A"/>
    <w:rsid w:val="000A5EF5"/>
    <w:rsid w:val="000C1BB5"/>
    <w:rsid w:val="000C3FC9"/>
    <w:rsid w:val="000E2373"/>
    <w:rsid w:val="00103F30"/>
    <w:rsid w:val="00106B8A"/>
    <w:rsid w:val="00115793"/>
    <w:rsid w:val="001165D2"/>
    <w:rsid w:val="00117C6D"/>
    <w:rsid w:val="001215A9"/>
    <w:rsid w:val="00122785"/>
    <w:rsid w:val="00122C0B"/>
    <w:rsid w:val="00125CE8"/>
    <w:rsid w:val="001356B0"/>
    <w:rsid w:val="00142C4F"/>
    <w:rsid w:val="00151F76"/>
    <w:rsid w:val="00151FBE"/>
    <w:rsid w:val="00157527"/>
    <w:rsid w:val="00161150"/>
    <w:rsid w:val="001816C3"/>
    <w:rsid w:val="00186437"/>
    <w:rsid w:val="001A4714"/>
    <w:rsid w:val="001C2ED4"/>
    <w:rsid w:val="001D1941"/>
    <w:rsid w:val="001D2E3A"/>
    <w:rsid w:val="001D4BCD"/>
    <w:rsid w:val="001E01AF"/>
    <w:rsid w:val="001F4BD6"/>
    <w:rsid w:val="001F577D"/>
    <w:rsid w:val="00207CB1"/>
    <w:rsid w:val="00210028"/>
    <w:rsid w:val="00214943"/>
    <w:rsid w:val="00214AA6"/>
    <w:rsid w:val="00225034"/>
    <w:rsid w:val="00226E36"/>
    <w:rsid w:val="0024127F"/>
    <w:rsid w:val="00241304"/>
    <w:rsid w:val="00254994"/>
    <w:rsid w:val="002557C3"/>
    <w:rsid w:val="00260D2A"/>
    <w:rsid w:val="002621D3"/>
    <w:rsid w:val="002709CC"/>
    <w:rsid w:val="002736D4"/>
    <w:rsid w:val="002814F8"/>
    <w:rsid w:val="00295C44"/>
    <w:rsid w:val="00297FD0"/>
    <w:rsid w:val="002A2B90"/>
    <w:rsid w:val="002A69A9"/>
    <w:rsid w:val="002D0B23"/>
    <w:rsid w:val="002D7987"/>
    <w:rsid w:val="002F61D7"/>
    <w:rsid w:val="003221C8"/>
    <w:rsid w:val="003264DC"/>
    <w:rsid w:val="00327713"/>
    <w:rsid w:val="00354FDA"/>
    <w:rsid w:val="00357312"/>
    <w:rsid w:val="00382448"/>
    <w:rsid w:val="00382F8D"/>
    <w:rsid w:val="00387AE7"/>
    <w:rsid w:val="0039192D"/>
    <w:rsid w:val="003979E6"/>
    <w:rsid w:val="003A1872"/>
    <w:rsid w:val="003A5C02"/>
    <w:rsid w:val="003B38D1"/>
    <w:rsid w:val="003C2824"/>
    <w:rsid w:val="003C2CDD"/>
    <w:rsid w:val="003D382E"/>
    <w:rsid w:val="003D39AE"/>
    <w:rsid w:val="003E1A28"/>
    <w:rsid w:val="003F6D1D"/>
    <w:rsid w:val="0040664F"/>
    <w:rsid w:val="0041510B"/>
    <w:rsid w:val="00420DA2"/>
    <w:rsid w:val="00424239"/>
    <w:rsid w:val="00443ED6"/>
    <w:rsid w:val="004467AA"/>
    <w:rsid w:val="0045162C"/>
    <w:rsid w:val="00466545"/>
    <w:rsid w:val="00475431"/>
    <w:rsid w:val="00483A6C"/>
    <w:rsid w:val="00493045"/>
    <w:rsid w:val="004A3E29"/>
    <w:rsid w:val="004A4006"/>
    <w:rsid w:val="004A596C"/>
    <w:rsid w:val="004A7D57"/>
    <w:rsid w:val="004B0AA4"/>
    <w:rsid w:val="004B355E"/>
    <w:rsid w:val="004D1671"/>
    <w:rsid w:val="004D2018"/>
    <w:rsid w:val="004E3D30"/>
    <w:rsid w:val="004F36EC"/>
    <w:rsid w:val="004F52CD"/>
    <w:rsid w:val="004F7D4E"/>
    <w:rsid w:val="005028D0"/>
    <w:rsid w:val="005115EC"/>
    <w:rsid w:val="005128DC"/>
    <w:rsid w:val="005246AF"/>
    <w:rsid w:val="00525F36"/>
    <w:rsid w:val="00536B84"/>
    <w:rsid w:val="00536F9D"/>
    <w:rsid w:val="00544D51"/>
    <w:rsid w:val="00546FE3"/>
    <w:rsid w:val="005533BC"/>
    <w:rsid w:val="0056292A"/>
    <w:rsid w:val="00566E92"/>
    <w:rsid w:val="005720FD"/>
    <w:rsid w:val="00573081"/>
    <w:rsid w:val="005735D2"/>
    <w:rsid w:val="0058005C"/>
    <w:rsid w:val="00583ACF"/>
    <w:rsid w:val="005930F5"/>
    <w:rsid w:val="005A2A79"/>
    <w:rsid w:val="005A504D"/>
    <w:rsid w:val="005D7FF5"/>
    <w:rsid w:val="005E0BCB"/>
    <w:rsid w:val="005F047A"/>
    <w:rsid w:val="005F3BC3"/>
    <w:rsid w:val="005F6C0B"/>
    <w:rsid w:val="00602A69"/>
    <w:rsid w:val="00606D13"/>
    <w:rsid w:val="00623859"/>
    <w:rsid w:val="00624C1C"/>
    <w:rsid w:val="00661430"/>
    <w:rsid w:val="006645D0"/>
    <w:rsid w:val="00667C23"/>
    <w:rsid w:val="00674BE7"/>
    <w:rsid w:val="00687FF0"/>
    <w:rsid w:val="006920AC"/>
    <w:rsid w:val="00692ECA"/>
    <w:rsid w:val="00693C3F"/>
    <w:rsid w:val="00696E7D"/>
    <w:rsid w:val="00696E8A"/>
    <w:rsid w:val="006B457A"/>
    <w:rsid w:val="006B5FBC"/>
    <w:rsid w:val="006C47BE"/>
    <w:rsid w:val="006D4CEA"/>
    <w:rsid w:val="006D7599"/>
    <w:rsid w:val="006D7EAB"/>
    <w:rsid w:val="006E71FA"/>
    <w:rsid w:val="006F22A4"/>
    <w:rsid w:val="006F23A0"/>
    <w:rsid w:val="00722BEB"/>
    <w:rsid w:val="007334A8"/>
    <w:rsid w:val="00733913"/>
    <w:rsid w:val="0073601F"/>
    <w:rsid w:val="00736703"/>
    <w:rsid w:val="007414CB"/>
    <w:rsid w:val="00746E07"/>
    <w:rsid w:val="00747053"/>
    <w:rsid w:val="00753111"/>
    <w:rsid w:val="00756917"/>
    <w:rsid w:val="007613AC"/>
    <w:rsid w:val="007635A8"/>
    <w:rsid w:val="00764D72"/>
    <w:rsid w:val="007711A4"/>
    <w:rsid w:val="00771C45"/>
    <w:rsid w:val="007769AF"/>
    <w:rsid w:val="007B3BE2"/>
    <w:rsid w:val="007B5C67"/>
    <w:rsid w:val="007C349D"/>
    <w:rsid w:val="007C3CE6"/>
    <w:rsid w:val="007C5194"/>
    <w:rsid w:val="007C5FB6"/>
    <w:rsid w:val="007F5D35"/>
    <w:rsid w:val="00800328"/>
    <w:rsid w:val="00800498"/>
    <w:rsid w:val="0082185C"/>
    <w:rsid w:val="008220C7"/>
    <w:rsid w:val="00823C86"/>
    <w:rsid w:val="00830252"/>
    <w:rsid w:val="008319FE"/>
    <w:rsid w:val="00841740"/>
    <w:rsid w:val="00847945"/>
    <w:rsid w:val="00855BF3"/>
    <w:rsid w:val="0086420F"/>
    <w:rsid w:val="0087024C"/>
    <w:rsid w:val="00870CC4"/>
    <w:rsid w:val="00875A4D"/>
    <w:rsid w:val="008861E6"/>
    <w:rsid w:val="008868EE"/>
    <w:rsid w:val="00894180"/>
    <w:rsid w:val="008954A3"/>
    <w:rsid w:val="00897559"/>
    <w:rsid w:val="008A2A98"/>
    <w:rsid w:val="008A7A06"/>
    <w:rsid w:val="008B2D60"/>
    <w:rsid w:val="008B75C3"/>
    <w:rsid w:val="008D7DFD"/>
    <w:rsid w:val="008E3CE8"/>
    <w:rsid w:val="008F7D3E"/>
    <w:rsid w:val="00900C34"/>
    <w:rsid w:val="00901E6E"/>
    <w:rsid w:val="00902171"/>
    <w:rsid w:val="009222CF"/>
    <w:rsid w:val="00942973"/>
    <w:rsid w:val="00943FFD"/>
    <w:rsid w:val="00971B7F"/>
    <w:rsid w:val="00974404"/>
    <w:rsid w:val="009778EF"/>
    <w:rsid w:val="00987119"/>
    <w:rsid w:val="0099008E"/>
    <w:rsid w:val="009905F3"/>
    <w:rsid w:val="009925EF"/>
    <w:rsid w:val="009B04DE"/>
    <w:rsid w:val="009B182F"/>
    <w:rsid w:val="009C0ECB"/>
    <w:rsid w:val="009C3D80"/>
    <w:rsid w:val="009E4A23"/>
    <w:rsid w:val="009E58F7"/>
    <w:rsid w:val="009F0A4D"/>
    <w:rsid w:val="009F2A95"/>
    <w:rsid w:val="009F3406"/>
    <w:rsid w:val="009F396A"/>
    <w:rsid w:val="00A103F5"/>
    <w:rsid w:val="00A1469A"/>
    <w:rsid w:val="00A169A1"/>
    <w:rsid w:val="00A20237"/>
    <w:rsid w:val="00A22B0B"/>
    <w:rsid w:val="00A3576D"/>
    <w:rsid w:val="00A4001D"/>
    <w:rsid w:val="00A45059"/>
    <w:rsid w:val="00A46F12"/>
    <w:rsid w:val="00A54F65"/>
    <w:rsid w:val="00A57A3A"/>
    <w:rsid w:val="00A67BC3"/>
    <w:rsid w:val="00A86880"/>
    <w:rsid w:val="00AA0BBB"/>
    <w:rsid w:val="00AA2BFF"/>
    <w:rsid w:val="00AA301E"/>
    <w:rsid w:val="00AA60C7"/>
    <w:rsid w:val="00AD2869"/>
    <w:rsid w:val="00AD3F30"/>
    <w:rsid w:val="00AE3D15"/>
    <w:rsid w:val="00AF2EF8"/>
    <w:rsid w:val="00AF706C"/>
    <w:rsid w:val="00B074A7"/>
    <w:rsid w:val="00B219B6"/>
    <w:rsid w:val="00B432FB"/>
    <w:rsid w:val="00B56C3A"/>
    <w:rsid w:val="00B60D47"/>
    <w:rsid w:val="00B80798"/>
    <w:rsid w:val="00B81D0C"/>
    <w:rsid w:val="00B96599"/>
    <w:rsid w:val="00BA3886"/>
    <w:rsid w:val="00BB1C4D"/>
    <w:rsid w:val="00BC0308"/>
    <w:rsid w:val="00BC14CC"/>
    <w:rsid w:val="00BC2850"/>
    <w:rsid w:val="00BD58E0"/>
    <w:rsid w:val="00C11855"/>
    <w:rsid w:val="00C12BC6"/>
    <w:rsid w:val="00C13C9F"/>
    <w:rsid w:val="00C14A34"/>
    <w:rsid w:val="00C17E33"/>
    <w:rsid w:val="00C25335"/>
    <w:rsid w:val="00C34230"/>
    <w:rsid w:val="00C35D31"/>
    <w:rsid w:val="00C40B1C"/>
    <w:rsid w:val="00C43569"/>
    <w:rsid w:val="00C54589"/>
    <w:rsid w:val="00C54DA2"/>
    <w:rsid w:val="00C57AE3"/>
    <w:rsid w:val="00C60F3A"/>
    <w:rsid w:val="00C732C4"/>
    <w:rsid w:val="00C73F1B"/>
    <w:rsid w:val="00C930E2"/>
    <w:rsid w:val="00C93C53"/>
    <w:rsid w:val="00CA16E2"/>
    <w:rsid w:val="00CA604D"/>
    <w:rsid w:val="00CA722A"/>
    <w:rsid w:val="00CB664E"/>
    <w:rsid w:val="00CC69DF"/>
    <w:rsid w:val="00CF60D4"/>
    <w:rsid w:val="00D05D59"/>
    <w:rsid w:val="00D05DA3"/>
    <w:rsid w:val="00D17B7B"/>
    <w:rsid w:val="00D17B86"/>
    <w:rsid w:val="00D360C0"/>
    <w:rsid w:val="00D372D8"/>
    <w:rsid w:val="00D535AF"/>
    <w:rsid w:val="00D5579A"/>
    <w:rsid w:val="00D5581B"/>
    <w:rsid w:val="00D63969"/>
    <w:rsid w:val="00D66794"/>
    <w:rsid w:val="00D67DB5"/>
    <w:rsid w:val="00D709DF"/>
    <w:rsid w:val="00D714E1"/>
    <w:rsid w:val="00D77001"/>
    <w:rsid w:val="00D77B80"/>
    <w:rsid w:val="00D82091"/>
    <w:rsid w:val="00D84CA0"/>
    <w:rsid w:val="00D927A8"/>
    <w:rsid w:val="00DA0A83"/>
    <w:rsid w:val="00DA46AE"/>
    <w:rsid w:val="00DB18E6"/>
    <w:rsid w:val="00DB1EE3"/>
    <w:rsid w:val="00DC1C95"/>
    <w:rsid w:val="00DD7CEC"/>
    <w:rsid w:val="00DE4F7C"/>
    <w:rsid w:val="00DF5CE8"/>
    <w:rsid w:val="00E01152"/>
    <w:rsid w:val="00E10053"/>
    <w:rsid w:val="00E2119F"/>
    <w:rsid w:val="00E23F0B"/>
    <w:rsid w:val="00E401C5"/>
    <w:rsid w:val="00E56B8D"/>
    <w:rsid w:val="00E64A4B"/>
    <w:rsid w:val="00E774D2"/>
    <w:rsid w:val="00E82F32"/>
    <w:rsid w:val="00EA3DE0"/>
    <w:rsid w:val="00EB257A"/>
    <w:rsid w:val="00ED0B56"/>
    <w:rsid w:val="00EE0356"/>
    <w:rsid w:val="00EE2415"/>
    <w:rsid w:val="00EE3806"/>
    <w:rsid w:val="00F04C24"/>
    <w:rsid w:val="00F143DD"/>
    <w:rsid w:val="00F17169"/>
    <w:rsid w:val="00F21142"/>
    <w:rsid w:val="00F26145"/>
    <w:rsid w:val="00F27C9D"/>
    <w:rsid w:val="00F31716"/>
    <w:rsid w:val="00F36E91"/>
    <w:rsid w:val="00F435BA"/>
    <w:rsid w:val="00F469BE"/>
    <w:rsid w:val="00F472B2"/>
    <w:rsid w:val="00F729D3"/>
    <w:rsid w:val="00F73083"/>
    <w:rsid w:val="00F867C3"/>
    <w:rsid w:val="00F94B68"/>
    <w:rsid w:val="00FA7D79"/>
    <w:rsid w:val="00FB5DCA"/>
    <w:rsid w:val="00FB723C"/>
    <w:rsid w:val="00FC3CC9"/>
    <w:rsid w:val="00FC5543"/>
    <w:rsid w:val="00FC61C9"/>
    <w:rsid w:val="00FD7E32"/>
    <w:rsid w:val="00FE35AF"/>
    <w:rsid w:val="00FF2434"/>
    <w:rsid w:val="00FF6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C96EB"/>
  <w15:docId w15:val="{96595B24-334A-45A9-93E4-27AAADA5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75C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22C0B"/>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58005C"/>
    <w:pPr>
      <w:ind w:left="720"/>
      <w:contextualSpacing/>
    </w:pPr>
  </w:style>
  <w:style w:type="paragraph" w:styleId="Nagwek">
    <w:name w:val="header"/>
    <w:basedOn w:val="Normalny"/>
    <w:link w:val="NagwekZnak"/>
    <w:uiPriority w:val="99"/>
    <w:unhideWhenUsed/>
    <w:rsid w:val="005F04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47A"/>
  </w:style>
  <w:style w:type="paragraph" w:styleId="Stopka">
    <w:name w:val="footer"/>
    <w:basedOn w:val="Normalny"/>
    <w:link w:val="StopkaZnak"/>
    <w:uiPriority w:val="99"/>
    <w:unhideWhenUsed/>
    <w:rsid w:val="005F04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47A"/>
  </w:style>
  <w:style w:type="character" w:customStyle="1" w:styleId="apple-converted-space">
    <w:name w:val="apple-converted-space"/>
    <w:basedOn w:val="Domylnaczcionkaakapitu"/>
    <w:rsid w:val="00115793"/>
  </w:style>
  <w:style w:type="character" w:styleId="Hipercze">
    <w:name w:val="Hyperlink"/>
    <w:uiPriority w:val="99"/>
    <w:unhideWhenUsed/>
    <w:rsid w:val="00C11855"/>
    <w:rPr>
      <w:color w:val="0000FF"/>
      <w:u w:val="single"/>
    </w:rPr>
  </w:style>
  <w:style w:type="character" w:styleId="Pogrubienie">
    <w:name w:val="Strong"/>
    <w:uiPriority w:val="22"/>
    <w:qFormat/>
    <w:rsid w:val="00A57A3A"/>
    <w:rPr>
      <w:b/>
      <w:bCs/>
    </w:rPr>
  </w:style>
  <w:style w:type="character" w:styleId="Odwoaniedokomentarza">
    <w:name w:val="annotation reference"/>
    <w:uiPriority w:val="99"/>
    <w:semiHidden/>
    <w:unhideWhenUsed/>
    <w:rsid w:val="00D17B86"/>
    <w:rPr>
      <w:sz w:val="18"/>
      <w:szCs w:val="18"/>
    </w:rPr>
  </w:style>
  <w:style w:type="paragraph" w:styleId="Tekstkomentarza">
    <w:name w:val="annotation text"/>
    <w:basedOn w:val="Normalny"/>
    <w:link w:val="TekstkomentarzaZnak"/>
    <w:uiPriority w:val="99"/>
    <w:unhideWhenUsed/>
    <w:rsid w:val="00D17B86"/>
    <w:pPr>
      <w:spacing w:line="240" w:lineRule="auto"/>
    </w:pPr>
    <w:rPr>
      <w:sz w:val="24"/>
      <w:szCs w:val="24"/>
    </w:rPr>
  </w:style>
  <w:style w:type="character" w:customStyle="1" w:styleId="TekstkomentarzaZnak">
    <w:name w:val="Tekst komentarza Znak"/>
    <w:link w:val="Tekstkomentarza"/>
    <w:uiPriority w:val="99"/>
    <w:rsid w:val="00D17B86"/>
    <w:rPr>
      <w:sz w:val="24"/>
      <w:szCs w:val="24"/>
    </w:rPr>
  </w:style>
  <w:style w:type="paragraph" w:styleId="Tematkomentarza">
    <w:name w:val="annotation subject"/>
    <w:basedOn w:val="Tekstkomentarza"/>
    <w:next w:val="Tekstkomentarza"/>
    <w:link w:val="TematkomentarzaZnak"/>
    <w:uiPriority w:val="99"/>
    <w:semiHidden/>
    <w:unhideWhenUsed/>
    <w:rsid w:val="00D17B86"/>
    <w:rPr>
      <w:b/>
      <w:bCs/>
      <w:sz w:val="20"/>
      <w:szCs w:val="20"/>
    </w:rPr>
  </w:style>
  <w:style w:type="character" w:customStyle="1" w:styleId="TematkomentarzaZnak">
    <w:name w:val="Temat komentarza Znak"/>
    <w:link w:val="Tematkomentarza"/>
    <w:uiPriority w:val="99"/>
    <w:semiHidden/>
    <w:rsid w:val="00D17B86"/>
    <w:rPr>
      <w:b/>
      <w:bCs/>
      <w:sz w:val="20"/>
      <w:szCs w:val="20"/>
    </w:rPr>
  </w:style>
  <w:style w:type="paragraph" w:styleId="Tekstdymka">
    <w:name w:val="Balloon Text"/>
    <w:basedOn w:val="Normalny"/>
    <w:link w:val="TekstdymkaZnak"/>
    <w:uiPriority w:val="99"/>
    <w:semiHidden/>
    <w:unhideWhenUsed/>
    <w:rsid w:val="00D17B86"/>
    <w:pPr>
      <w:spacing w:after="0" w:line="240" w:lineRule="auto"/>
    </w:pPr>
    <w:rPr>
      <w:rFonts w:ascii="Helvetica" w:hAnsi="Helvetica"/>
      <w:sz w:val="18"/>
      <w:szCs w:val="18"/>
    </w:rPr>
  </w:style>
  <w:style w:type="character" w:customStyle="1" w:styleId="TekstdymkaZnak">
    <w:name w:val="Tekst dymka Znak"/>
    <w:link w:val="Tekstdymka"/>
    <w:uiPriority w:val="99"/>
    <w:semiHidden/>
    <w:rsid w:val="00D17B86"/>
    <w:rPr>
      <w:rFonts w:ascii="Helvetica" w:hAnsi="Helvetica"/>
      <w:sz w:val="18"/>
      <w:szCs w:val="18"/>
    </w:rPr>
  </w:style>
  <w:style w:type="character" w:styleId="Uwydatnienie">
    <w:name w:val="Emphasis"/>
    <w:uiPriority w:val="20"/>
    <w:qFormat/>
    <w:rsid w:val="00AA301E"/>
    <w:rPr>
      <w:i/>
      <w:iCs/>
    </w:rPr>
  </w:style>
  <w:style w:type="paragraph" w:styleId="Zwykytekst">
    <w:name w:val="Plain Text"/>
    <w:basedOn w:val="Normalny"/>
    <w:link w:val="ZwykytekstZnak"/>
    <w:uiPriority w:val="99"/>
    <w:unhideWhenUsed/>
    <w:rsid w:val="00EA3DE0"/>
    <w:pPr>
      <w:spacing w:after="0" w:line="240" w:lineRule="auto"/>
    </w:pPr>
    <w:rPr>
      <w:szCs w:val="21"/>
    </w:rPr>
  </w:style>
  <w:style w:type="character" w:customStyle="1" w:styleId="ZwykytekstZnak">
    <w:name w:val="Zwykły tekst Znak"/>
    <w:link w:val="Zwykytekst"/>
    <w:uiPriority w:val="99"/>
    <w:rsid w:val="00EA3DE0"/>
    <w:rPr>
      <w:sz w:val="22"/>
      <w:szCs w:val="21"/>
      <w:lang w:val="pl-PL"/>
    </w:rPr>
  </w:style>
  <w:style w:type="table" w:styleId="Tabela-Siatka">
    <w:name w:val="Table Grid"/>
    <w:basedOn w:val="Standardowy"/>
    <w:uiPriority w:val="59"/>
    <w:rsid w:val="00EE0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5F3BC3"/>
    <w:rPr>
      <w:color w:val="2B579A"/>
      <w:shd w:val="clear" w:color="auto" w:fill="E6E6E6"/>
    </w:rPr>
  </w:style>
  <w:style w:type="paragraph" w:styleId="Legenda">
    <w:name w:val="caption"/>
    <w:basedOn w:val="Normalny"/>
    <w:next w:val="Normalny"/>
    <w:uiPriority w:val="35"/>
    <w:unhideWhenUsed/>
    <w:qFormat/>
    <w:rsid w:val="00C25335"/>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453">
      <w:bodyDiv w:val="1"/>
      <w:marLeft w:val="0"/>
      <w:marRight w:val="0"/>
      <w:marTop w:val="0"/>
      <w:marBottom w:val="0"/>
      <w:divBdr>
        <w:top w:val="none" w:sz="0" w:space="0" w:color="auto"/>
        <w:left w:val="none" w:sz="0" w:space="0" w:color="auto"/>
        <w:bottom w:val="none" w:sz="0" w:space="0" w:color="auto"/>
        <w:right w:val="none" w:sz="0" w:space="0" w:color="auto"/>
      </w:divBdr>
    </w:div>
    <w:div w:id="139346632">
      <w:bodyDiv w:val="1"/>
      <w:marLeft w:val="0"/>
      <w:marRight w:val="0"/>
      <w:marTop w:val="0"/>
      <w:marBottom w:val="0"/>
      <w:divBdr>
        <w:top w:val="none" w:sz="0" w:space="0" w:color="auto"/>
        <w:left w:val="none" w:sz="0" w:space="0" w:color="auto"/>
        <w:bottom w:val="none" w:sz="0" w:space="0" w:color="auto"/>
        <w:right w:val="none" w:sz="0" w:space="0" w:color="auto"/>
      </w:divBdr>
    </w:div>
    <w:div w:id="289214260">
      <w:bodyDiv w:val="1"/>
      <w:marLeft w:val="0"/>
      <w:marRight w:val="0"/>
      <w:marTop w:val="0"/>
      <w:marBottom w:val="0"/>
      <w:divBdr>
        <w:top w:val="none" w:sz="0" w:space="0" w:color="auto"/>
        <w:left w:val="none" w:sz="0" w:space="0" w:color="auto"/>
        <w:bottom w:val="none" w:sz="0" w:space="0" w:color="auto"/>
        <w:right w:val="none" w:sz="0" w:space="0" w:color="auto"/>
      </w:divBdr>
    </w:div>
    <w:div w:id="420108957">
      <w:bodyDiv w:val="1"/>
      <w:marLeft w:val="0"/>
      <w:marRight w:val="0"/>
      <w:marTop w:val="0"/>
      <w:marBottom w:val="0"/>
      <w:divBdr>
        <w:top w:val="none" w:sz="0" w:space="0" w:color="auto"/>
        <w:left w:val="none" w:sz="0" w:space="0" w:color="auto"/>
        <w:bottom w:val="none" w:sz="0" w:space="0" w:color="auto"/>
        <w:right w:val="none" w:sz="0" w:space="0" w:color="auto"/>
      </w:divBdr>
    </w:div>
    <w:div w:id="551580945">
      <w:bodyDiv w:val="1"/>
      <w:marLeft w:val="0"/>
      <w:marRight w:val="0"/>
      <w:marTop w:val="0"/>
      <w:marBottom w:val="0"/>
      <w:divBdr>
        <w:top w:val="none" w:sz="0" w:space="0" w:color="auto"/>
        <w:left w:val="none" w:sz="0" w:space="0" w:color="auto"/>
        <w:bottom w:val="none" w:sz="0" w:space="0" w:color="auto"/>
        <w:right w:val="none" w:sz="0" w:space="0" w:color="auto"/>
      </w:divBdr>
    </w:div>
    <w:div w:id="602499686">
      <w:bodyDiv w:val="1"/>
      <w:marLeft w:val="0"/>
      <w:marRight w:val="0"/>
      <w:marTop w:val="0"/>
      <w:marBottom w:val="0"/>
      <w:divBdr>
        <w:top w:val="none" w:sz="0" w:space="0" w:color="auto"/>
        <w:left w:val="none" w:sz="0" w:space="0" w:color="auto"/>
        <w:bottom w:val="none" w:sz="0" w:space="0" w:color="auto"/>
        <w:right w:val="none" w:sz="0" w:space="0" w:color="auto"/>
      </w:divBdr>
    </w:div>
    <w:div w:id="723023481">
      <w:bodyDiv w:val="1"/>
      <w:marLeft w:val="0"/>
      <w:marRight w:val="0"/>
      <w:marTop w:val="0"/>
      <w:marBottom w:val="0"/>
      <w:divBdr>
        <w:top w:val="none" w:sz="0" w:space="0" w:color="auto"/>
        <w:left w:val="none" w:sz="0" w:space="0" w:color="auto"/>
        <w:bottom w:val="none" w:sz="0" w:space="0" w:color="auto"/>
        <w:right w:val="none" w:sz="0" w:space="0" w:color="auto"/>
      </w:divBdr>
    </w:div>
    <w:div w:id="777531855">
      <w:bodyDiv w:val="1"/>
      <w:marLeft w:val="0"/>
      <w:marRight w:val="0"/>
      <w:marTop w:val="0"/>
      <w:marBottom w:val="0"/>
      <w:divBdr>
        <w:top w:val="none" w:sz="0" w:space="0" w:color="auto"/>
        <w:left w:val="none" w:sz="0" w:space="0" w:color="auto"/>
        <w:bottom w:val="none" w:sz="0" w:space="0" w:color="auto"/>
        <w:right w:val="none" w:sz="0" w:space="0" w:color="auto"/>
      </w:divBdr>
    </w:div>
    <w:div w:id="1225945647">
      <w:bodyDiv w:val="1"/>
      <w:marLeft w:val="0"/>
      <w:marRight w:val="0"/>
      <w:marTop w:val="0"/>
      <w:marBottom w:val="0"/>
      <w:divBdr>
        <w:top w:val="none" w:sz="0" w:space="0" w:color="auto"/>
        <w:left w:val="none" w:sz="0" w:space="0" w:color="auto"/>
        <w:bottom w:val="none" w:sz="0" w:space="0" w:color="auto"/>
        <w:right w:val="none" w:sz="0" w:space="0" w:color="auto"/>
      </w:divBdr>
    </w:div>
    <w:div w:id="1379740559">
      <w:bodyDiv w:val="1"/>
      <w:marLeft w:val="0"/>
      <w:marRight w:val="0"/>
      <w:marTop w:val="0"/>
      <w:marBottom w:val="0"/>
      <w:divBdr>
        <w:top w:val="none" w:sz="0" w:space="0" w:color="auto"/>
        <w:left w:val="none" w:sz="0" w:space="0" w:color="auto"/>
        <w:bottom w:val="none" w:sz="0" w:space="0" w:color="auto"/>
        <w:right w:val="none" w:sz="0" w:space="0" w:color="auto"/>
      </w:divBdr>
    </w:div>
    <w:div w:id="1537278774">
      <w:bodyDiv w:val="1"/>
      <w:marLeft w:val="0"/>
      <w:marRight w:val="0"/>
      <w:marTop w:val="0"/>
      <w:marBottom w:val="0"/>
      <w:divBdr>
        <w:top w:val="none" w:sz="0" w:space="0" w:color="auto"/>
        <w:left w:val="none" w:sz="0" w:space="0" w:color="auto"/>
        <w:bottom w:val="none" w:sz="0" w:space="0" w:color="auto"/>
        <w:right w:val="none" w:sz="0" w:space="0" w:color="auto"/>
      </w:divBdr>
    </w:div>
    <w:div w:id="1664383814">
      <w:bodyDiv w:val="1"/>
      <w:marLeft w:val="0"/>
      <w:marRight w:val="0"/>
      <w:marTop w:val="0"/>
      <w:marBottom w:val="0"/>
      <w:divBdr>
        <w:top w:val="none" w:sz="0" w:space="0" w:color="auto"/>
        <w:left w:val="none" w:sz="0" w:space="0" w:color="auto"/>
        <w:bottom w:val="none" w:sz="0" w:space="0" w:color="auto"/>
        <w:right w:val="none" w:sz="0" w:space="0" w:color="auto"/>
      </w:divBdr>
    </w:div>
    <w:div w:id="1740204167">
      <w:bodyDiv w:val="1"/>
      <w:marLeft w:val="0"/>
      <w:marRight w:val="0"/>
      <w:marTop w:val="0"/>
      <w:marBottom w:val="0"/>
      <w:divBdr>
        <w:top w:val="none" w:sz="0" w:space="0" w:color="auto"/>
        <w:left w:val="none" w:sz="0" w:space="0" w:color="auto"/>
        <w:bottom w:val="none" w:sz="0" w:space="0" w:color="auto"/>
        <w:right w:val="none" w:sz="0" w:space="0" w:color="auto"/>
      </w:divBdr>
    </w:div>
    <w:div w:id="1947737803">
      <w:bodyDiv w:val="1"/>
      <w:marLeft w:val="0"/>
      <w:marRight w:val="0"/>
      <w:marTop w:val="0"/>
      <w:marBottom w:val="0"/>
      <w:divBdr>
        <w:top w:val="none" w:sz="0" w:space="0" w:color="auto"/>
        <w:left w:val="none" w:sz="0" w:space="0" w:color="auto"/>
        <w:bottom w:val="none" w:sz="0" w:space="0" w:color="auto"/>
        <w:right w:val="none" w:sz="0" w:space="0" w:color="auto"/>
      </w:divBdr>
    </w:div>
    <w:div w:id="19935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E9D5-CA92-450A-98CA-C6E30A3B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754</Words>
  <Characters>4527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SOSmusic</dc:creator>
  <cp:keywords/>
  <cp:lastModifiedBy>Dawid Krążyński</cp:lastModifiedBy>
  <cp:revision>8</cp:revision>
  <cp:lastPrinted>2016-07-21T11:43:00Z</cp:lastPrinted>
  <dcterms:created xsi:type="dcterms:W3CDTF">2017-07-17T07:37:00Z</dcterms:created>
  <dcterms:modified xsi:type="dcterms:W3CDTF">2017-07-25T15:09:00Z</dcterms:modified>
</cp:coreProperties>
</file>